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A306" w14:textId="14531317" w:rsidR="00441D6D" w:rsidRPr="00D07FD6" w:rsidRDefault="0034386E" w:rsidP="0034386E">
      <w:pPr>
        <w:jc w:val="center"/>
        <w:rPr>
          <w:rFonts w:ascii="Arial" w:hAnsi="Arial" w:cs="Arial"/>
          <w:b/>
          <w:sz w:val="20"/>
          <w:szCs w:val="20"/>
        </w:rPr>
      </w:pPr>
      <w:r w:rsidRPr="00D07FD6">
        <w:rPr>
          <w:rFonts w:ascii="Arial" w:hAnsi="Arial" w:cs="Arial"/>
          <w:b/>
        </w:rPr>
        <w:t>Building Interdisciplinary Research Careers in Women’s Health</w:t>
      </w:r>
      <w:r>
        <w:rPr>
          <w:rFonts w:ascii="Arial" w:hAnsi="Arial" w:cs="Arial"/>
          <w:b/>
        </w:rPr>
        <w:t xml:space="preserve"> </w:t>
      </w:r>
      <w:r w:rsidRPr="00D07FD6">
        <w:rPr>
          <w:rFonts w:ascii="Arial" w:hAnsi="Arial" w:cs="Arial"/>
          <w:b/>
        </w:rPr>
        <w:t>(BIRCWH)</w:t>
      </w:r>
    </w:p>
    <w:p w14:paraId="50BCEB87" w14:textId="77777777" w:rsidR="0034386E" w:rsidRDefault="0034386E" w:rsidP="00793DBE">
      <w:pPr>
        <w:rPr>
          <w:rFonts w:ascii="Arial" w:hAnsi="Arial" w:cs="Arial"/>
          <w:b/>
          <w:sz w:val="21"/>
          <w:szCs w:val="21"/>
        </w:rPr>
      </w:pPr>
    </w:p>
    <w:p w14:paraId="0634F1ED" w14:textId="52102735" w:rsidR="008D1910" w:rsidRPr="0094431D" w:rsidRDefault="00441D6D" w:rsidP="001A1C7D">
      <w:pPr>
        <w:spacing w:line="240" w:lineRule="exact"/>
        <w:rPr>
          <w:rFonts w:ascii="Arial" w:hAnsi="Arial" w:cs="Arial"/>
          <w:b/>
          <w:sz w:val="21"/>
          <w:szCs w:val="21"/>
        </w:rPr>
      </w:pPr>
      <w:r w:rsidRPr="0094431D">
        <w:rPr>
          <w:rFonts w:ascii="Arial" w:hAnsi="Arial" w:cs="Arial"/>
          <w:b/>
          <w:sz w:val="21"/>
          <w:szCs w:val="21"/>
        </w:rPr>
        <w:t>Introduction</w:t>
      </w:r>
    </w:p>
    <w:p w14:paraId="3831D549" w14:textId="77777777" w:rsidR="00441D6D" w:rsidRPr="0094431D" w:rsidRDefault="00441D6D" w:rsidP="001A1C7D">
      <w:pPr>
        <w:spacing w:line="240" w:lineRule="exact"/>
        <w:rPr>
          <w:rFonts w:ascii="Arial" w:hAnsi="Arial" w:cs="Arial"/>
          <w:b/>
          <w:sz w:val="21"/>
          <w:szCs w:val="21"/>
        </w:rPr>
      </w:pPr>
    </w:p>
    <w:p w14:paraId="6AD0103B" w14:textId="264C015B" w:rsidR="00696C46" w:rsidRPr="0094431D" w:rsidRDefault="008D1910" w:rsidP="001A1C7D">
      <w:pPr>
        <w:spacing w:line="240" w:lineRule="exact"/>
        <w:rPr>
          <w:rFonts w:ascii="Arial" w:hAnsi="Arial" w:cs="Arial"/>
          <w:sz w:val="21"/>
          <w:szCs w:val="21"/>
        </w:rPr>
      </w:pPr>
      <w:r w:rsidRPr="0094431D">
        <w:rPr>
          <w:rFonts w:ascii="Arial" w:hAnsi="Arial" w:cs="Arial"/>
          <w:sz w:val="21"/>
          <w:szCs w:val="21"/>
        </w:rPr>
        <w:t xml:space="preserve">The purpose of </w:t>
      </w:r>
      <w:r w:rsidR="00441D6D" w:rsidRPr="0094431D">
        <w:rPr>
          <w:rFonts w:ascii="Arial" w:hAnsi="Arial" w:cs="Arial"/>
          <w:sz w:val="21"/>
          <w:szCs w:val="21"/>
        </w:rPr>
        <w:t>Building Interdisciplinary Research Careers in Women’s Health in Pittsburgh (</w:t>
      </w:r>
      <w:proofErr w:type="spellStart"/>
      <w:r w:rsidR="00441D6D" w:rsidRPr="0094431D">
        <w:rPr>
          <w:rFonts w:ascii="Arial" w:hAnsi="Arial" w:cs="Arial"/>
          <w:sz w:val="21"/>
          <w:szCs w:val="21"/>
        </w:rPr>
        <w:t>BIRCWH@Pitt</w:t>
      </w:r>
      <w:proofErr w:type="spellEnd"/>
      <w:r w:rsidR="00441D6D" w:rsidRPr="0094431D">
        <w:rPr>
          <w:rFonts w:ascii="Arial" w:hAnsi="Arial" w:cs="Arial"/>
          <w:sz w:val="21"/>
          <w:szCs w:val="21"/>
        </w:rPr>
        <w:t>)</w:t>
      </w:r>
      <w:r w:rsidRPr="0094431D">
        <w:rPr>
          <w:rFonts w:ascii="Arial" w:hAnsi="Arial" w:cs="Arial"/>
          <w:sz w:val="21"/>
          <w:szCs w:val="21"/>
        </w:rPr>
        <w:t xml:space="preserve"> program is to </w:t>
      </w:r>
      <w:r w:rsidR="00696C46" w:rsidRPr="0094431D">
        <w:rPr>
          <w:rFonts w:ascii="Arial" w:hAnsi="Arial" w:cs="Arial"/>
          <w:sz w:val="21"/>
          <w:szCs w:val="21"/>
        </w:rPr>
        <w:t>equip talented Univ</w:t>
      </w:r>
      <w:r w:rsidR="009A74A9">
        <w:rPr>
          <w:rFonts w:ascii="Arial" w:hAnsi="Arial" w:cs="Arial"/>
          <w:sz w:val="21"/>
          <w:szCs w:val="21"/>
        </w:rPr>
        <w:t>.</w:t>
      </w:r>
      <w:r w:rsidR="00696C46" w:rsidRPr="0094431D">
        <w:rPr>
          <w:rFonts w:ascii="Arial" w:hAnsi="Arial" w:cs="Arial"/>
          <w:sz w:val="21"/>
          <w:szCs w:val="21"/>
        </w:rPr>
        <w:t xml:space="preserve"> of Pittsburgh faculty </w:t>
      </w:r>
      <w:r w:rsidR="00F24A4E" w:rsidRPr="0094431D">
        <w:rPr>
          <w:rFonts w:ascii="Arial" w:hAnsi="Arial" w:cs="Arial"/>
          <w:sz w:val="21"/>
          <w:szCs w:val="21"/>
        </w:rPr>
        <w:t>Scholar</w:t>
      </w:r>
      <w:r w:rsidR="00696C46" w:rsidRPr="0094431D">
        <w:rPr>
          <w:rFonts w:ascii="Arial" w:hAnsi="Arial" w:cs="Arial"/>
          <w:sz w:val="21"/>
          <w:szCs w:val="21"/>
        </w:rPr>
        <w:t>s</w:t>
      </w:r>
      <w:r w:rsidR="00F24A4E" w:rsidRPr="0094431D">
        <w:rPr>
          <w:rFonts w:ascii="Arial" w:hAnsi="Arial" w:cs="Arial"/>
          <w:sz w:val="21"/>
          <w:szCs w:val="21"/>
        </w:rPr>
        <w:t xml:space="preserve"> to be independent investigators</w:t>
      </w:r>
      <w:r w:rsidR="00696C46" w:rsidRPr="0094431D">
        <w:rPr>
          <w:rFonts w:ascii="Arial" w:hAnsi="Arial" w:cs="Arial"/>
          <w:sz w:val="21"/>
          <w:szCs w:val="21"/>
        </w:rPr>
        <w:t xml:space="preserve"> in interdisciplinary r</w:t>
      </w:r>
      <w:r w:rsidR="00F24A4E" w:rsidRPr="0094431D">
        <w:rPr>
          <w:rFonts w:ascii="Arial" w:hAnsi="Arial" w:cs="Arial"/>
          <w:sz w:val="21"/>
          <w:szCs w:val="21"/>
        </w:rPr>
        <w:t xml:space="preserve">esearch in women’s health. The </w:t>
      </w:r>
      <w:r w:rsidR="00696C46" w:rsidRPr="0094431D">
        <w:rPr>
          <w:rFonts w:ascii="Arial" w:hAnsi="Arial" w:cs="Arial"/>
          <w:sz w:val="21"/>
          <w:szCs w:val="21"/>
        </w:rPr>
        <w:t>program encompasses basic, translational, behavioral, clinical</w:t>
      </w:r>
      <w:r w:rsidR="00F24A4E" w:rsidRPr="0094431D">
        <w:rPr>
          <w:rFonts w:ascii="Arial" w:hAnsi="Arial" w:cs="Arial"/>
          <w:sz w:val="21"/>
          <w:szCs w:val="21"/>
        </w:rPr>
        <w:t xml:space="preserve">, and health services research </w:t>
      </w:r>
      <w:r w:rsidR="00696C46" w:rsidRPr="0094431D">
        <w:rPr>
          <w:rFonts w:ascii="Arial" w:hAnsi="Arial" w:cs="Arial"/>
          <w:sz w:val="21"/>
          <w:szCs w:val="21"/>
        </w:rPr>
        <w:t>in reproductive scie</w:t>
      </w:r>
      <w:r w:rsidR="00F24A4E" w:rsidRPr="0094431D">
        <w:rPr>
          <w:rFonts w:ascii="Arial" w:hAnsi="Arial" w:cs="Arial"/>
          <w:sz w:val="21"/>
          <w:szCs w:val="21"/>
        </w:rPr>
        <w:t xml:space="preserve">nces and women’s health, </w:t>
      </w:r>
      <w:r w:rsidR="00696C46" w:rsidRPr="0094431D">
        <w:rPr>
          <w:rFonts w:ascii="Arial" w:hAnsi="Arial" w:cs="Arial"/>
          <w:sz w:val="21"/>
          <w:szCs w:val="21"/>
        </w:rPr>
        <w:t>spanning embryonic l</w:t>
      </w:r>
      <w:r w:rsidR="005861FD" w:rsidRPr="0094431D">
        <w:rPr>
          <w:rFonts w:ascii="Arial" w:hAnsi="Arial" w:cs="Arial"/>
          <w:sz w:val="21"/>
          <w:szCs w:val="21"/>
        </w:rPr>
        <w:t>ife to advanced age</w:t>
      </w:r>
      <w:r w:rsidR="00696C46" w:rsidRPr="0094431D">
        <w:rPr>
          <w:rFonts w:ascii="Arial" w:hAnsi="Arial" w:cs="Arial"/>
          <w:sz w:val="21"/>
          <w:szCs w:val="21"/>
        </w:rPr>
        <w:t>.</w:t>
      </w:r>
    </w:p>
    <w:p w14:paraId="4B0BA8E9" w14:textId="77777777" w:rsidR="00696C46" w:rsidRPr="0094431D" w:rsidRDefault="00696C46" w:rsidP="001A1C7D">
      <w:pPr>
        <w:spacing w:line="240" w:lineRule="exact"/>
        <w:rPr>
          <w:rFonts w:ascii="Arial" w:hAnsi="Arial" w:cs="Arial"/>
          <w:sz w:val="21"/>
          <w:szCs w:val="21"/>
        </w:rPr>
      </w:pPr>
    </w:p>
    <w:p w14:paraId="195BC7B1" w14:textId="4829239B" w:rsidR="00816F2E" w:rsidRPr="0094431D" w:rsidRDefault="00696C46" w:rsidP="001A1C7D">
      <w:pPr>
        <w:spacing w:line="240" w:lineRule="exact"/>
        <w:rPr>
          <w:rFonts w:ascii="Arial" w:hAnsi="Arial" w:cs="Arial"/>
          <w:sz w:val="21"/>
          <w:szCs w:val="21"/>
        </w:rPr>
      </w:pPr>
      <w:r w:rsidRPr="0094431D">
        <w:rPr>
          <w:rFonts w:ascii="Arial" w:hAnsi="Arial" w:cs="Arial"/>
          <w:sz w:val="21"/>
          <w:szCs w:val="21"/>
        </w:rPr>
        <w:t>Scholars</w:t>
      </w:r>
      <w:r w:rsidR="009A74A9">
        <w:rPr>
          <w:rFonts w:ascii="Arial" w:hAnsi="Arial" w:cs="Arial"/>
          <w:sz w:val="21"/>
          <w:szCs w:val="21"/>
        </w:rPr>
        <w:t xml:space="preserve"> </w:t>
      </w:r>
      <w:r w:rsidRPr="0094431D">
        <w:rPr>
          <w:rFonts w:ascii="Arial" w:hAnsi="Arial" w:cs="Arial"/>
          <w:sz w:val="21"/>
          <w:szCs w:val="21"/>
        </w:rPr>
        <w:t>are supported for a minimum of two years</w:t>
      </w:r>
      <w:r w:rsidR="009A74A9">
        <w:rPr>
          <w:rFonts w:ascii="Arial" w:hAnsi="Arial" w:cs="Arial"/>
          <w:sz w:val="21"/>
          <w:szCs w:val="21"/>
        </w:rPr>
        <w:t xml:space="preserve"> and</w:t>
      </w:r>
      <w:r w:rsidRPr="0094431D">
        <w:rPr>
          <w:rFonts w:ascii="Arial" w:hAnsi="Arial" w:cs="Arial"/>
          <w:sz w:val="21"/>
          <w:szCs w:val="21"/>
        </w:rPr>
        <w:t xml:space="preserve"> are able to take advantage of the extraordinary environment at the </w:t>
      </w:r>
      <w:r w:rsidR="009A74A9">
        <w:rPr>
          <w:rFonts w:ascii="Arial" w:hAnsi="Arial" w:cs="Arial"/>
          <w:sz w:val="21"/>
          <w:szCs w:val="21"/>
        </w:rPr>
        <w:t>Univ.</w:t>
      </w:r>
      <w:r w:rsidRPr="0094431D">
        <w:rPr>
          <w:rFonts w:ascii="Arial" w:hAnsi="Arial" w:cs="Arial"/>
          <w:sz w:val="21"/>
          <w:szCs w:val="21"/>
        </w:rPr>
        <w:t xml:space="preserve"> of Pittsburgh </w:t>
      </w:r>
      <w:r w:rsidR="005861FD" w:rsidRPr="0094431D">
        <w:rPr>
          <w:rFonts w:ascii="Arial" w:hAnsi="Arial" w:cs="Arial"/>
          <w:sz w:val="21"/>
          <w:szCs w:val="21"/>
        </w:rPr>
        <w:t>Schools</w:t>
      </w:r>
      <w:r w:rsidRPr="0094431D">
        <w:rPr>
          <w:rFonts w:ascii="Arial" w:hAnsi="Arial" w:cs="Arial"/>
          <w:sz w:val="21"/>
          <w:szCs w:val="21"/>
        </w:rPr>
        <w:t xml:space="preserve"> of the Health Sciences and Magee-Womens Research Institute as they work with a personalized mentorship team and supportive program advisory committe</w:t>
      </w:r>
      <w:r w:rsidR="00816F2E" w:rsidRPr="0094431D">
        <w:rPr>
          <w:rFonts w:ascii="Arial" w:hAnsi="Arial" w:cs="Arial"/>
          <w:sz w:val="21"/>
          <w:szCs w:val="21"/>
        </w:rPr>
        <w:t xml:space="preserve">e members to develop a research program that is not only relevant to the </w:t>
      </w:r>
      <w:r w:rsidR="00F24A4E" w:rsidRPr="0094431D">
        <w:rPr>
          <w:rFonts w:ascii="Arial" w:hAnsi="Arial" w:cs="Arial"/>
          <w:sz w:val="21"/>
          <w:szCs w:val="21"/>
        </w:rPr>
        <w:t>Scholar</w:t>
      </w:r>
      <w:r w:rsidR="00816F2E" w:rsidRPr="0094431D">
        <w:rPr>
          <w:rFonts w:ascii="Arial" w:hAnsi="Arial" w:cs="Arial"/>
          <w:sz w:val="21"/>
          <w:szCs w:val="21"/>
        </w:rPr>
        <w:t xml:space="preserve">’s research interests in women’s health, but will serve as the foundation for the </w:t>
      </w:r>
      <w:r w:rsidR="00F24A4E" w:rsidRPr="0094431D">
        <w:rPr>
          <w:rFonts w:ascii="Arial" w:hAnsi="Arial" w:cs="Arial"/>
          <w:sz w:val="21"/>
          <w:szCs w:val="21"/>
        </w:rPr>
        <w:t>Scholar</w:t>
      </w:r>
      <w:r w:rsidR="00816F2E" w:rsidRPr="0094431D">
        <w:rPr>
          <w:rFonts w:ascii="Arial" w:hAnsi="Arial" w:cs="Arial"/>
          <w:sz w:val="21"/>
          <w:szCs w:val="21"/>
        </w:rPr>
        <w:t xml:space="preserve">’s independence. </w:t>
      </w:r>
    </w:p>
    <w:p w14:paraId="093F209F" w14:textId="77777777" w:rsidR="00793DBE" w:rsidRDefault="00793DBE" w:rsidP="001A1C7D">
      <w:pPr>
        <w:spacing w:line="240" w:lineRule="exact"/>
        <w:rPr>
          <w:rFonts w:ascii="Arial" w:hAnsi="Arial" w:cs="Arial"/>
          <w:b/>
          <w:sz w:val="21"/>
          <w:szCs w:val="21"/>
        </w:rPr>
      </w:pPr>
    </w:p>
    <w:p w14:paraId="6FC92D3A" w14:textId="04C4B422" w:rsidR="00816F2E" w:rsidRPr="0094431D" w:rsidRDefault="00816F2E" w:rsidP="001A1C7D">
      <w:pPr>
        <w:spacing w:line="240" w:lineRule="exact"/>
        <w:rPr>
          <w:rFonts w:ascii="Arial" w:hAnsi="Arial" w:cs="Arial"/>
          <w:b/>
          <w:sz w:val="21"/>
          <w:szCs w:val="21"/>
        </w:rPr>
      </w:pPr>
      <w:r w:rsidRPr="0094431D">
        <w:rPr>
          <w:rFonts w:ascii="Arial" w:hAnsi="Arial" w:cs="Arial"/>
          <w:b/>
          <w:sz w:val="21"/>
          <w:szCs w:val="21"/>
        </w:rPr>
        <w:t>Eligibility Criteria</w:t>
      </w:r>
    </w:p>
    <w:p w14:paraId="13D90D1F" w14:textId="77777777" w:rsidR="00816F2E" w:rsidRPr="0094431D" w:rsidRDefault="00816F2E" w:rsidP="001A1C7D">
      <w:pPr>
        <w:spacing w:line="240" w:lineRule="exact"/>
        <w:rPr>
          <w:rFonts w:ascii="Arial" w:hAnsi="Arial" w:cs="Arial"/>
          <w:sz w:val="21"/>
          <w:szCs w:val="21"/>
        </w:rPr>
      </w:pPr>
    </w:p>
    <w:p w14:paraId="08D92C44" w14:textId="448B76A8" w:rsidR="00816F2E" w:rsidRDefault="00816F2E" w:rsidP="001A1C7D">
      <w:pPr>
        <w:widowControl w:val="0"/>
        <w:autoSpaceDE w:val="0"/>
        <w:autoSpaceDN w:val="0"/>
        <w:adjustRightInd w:val="0"/>
        <w:spacing w:line="240" w:lineRule="exact"/>
        <w:rPr>
          <w:rFonts w:ascii="Arial" w:hAnsi="Arial" w:cs="Arial"/>
          <w:sz w:val="21"/>
          <w:szCs w:val="21"/>
        </w:rPr>
      </w:pPr>
      <w:r w:rsidRPr="0094431D">
        <w:rPr>
          <w:rFonts w:ascii="Arial" w:hAnsi="Arial" w:cs="Arial"/>
          <w:sz w:val="21"/>
          <w:szCs w:val="21"/>
        </w:rPr>
        <w:t xml:space="preserve">At the time of the appointment, </w:t>
      </w:r>
      <w:r w:rsidR="00F24A4E" w:rsidRPr="0094431D">
        <w:rPr>
          <w:rFonts w:ascii="Arial" w:hAnsi="Arial" w:cs="Arial"/>
          <w:sz w:val="21"/>
          <w:szCs w:val="21"/>
        </w:rPr>
        <w:t xml:space="preserve">BIRCWH Scholar </w:t>
      </w:r>
      <w:r w:rsidRPr="0094431D">
        <w:rPr>
          <w:rFonts w:ascii="Arial" w:hAnsi="Arial" w:cs="Arial"/>
          <w:sz w:val="21"/>
          <w:szCs w:val="21"/>
        </w:rPr>
        <w:t>candidates must:</w:t>
      </w:r>
    </w:p>
    <w:p w14:paraId="3553DE21" w14:textId="77777777" w:rsidR="0094431D" w:rsidRPr="0094431D" w:rsidRDefault="0094431D" w:rsidP="001A1C7D">
      <w:pPr>
        <w:widowControl w:val="0"/>
        <w:autoSpaceDE w:val="0"/>
        <w:autoSpaceDN w:val="0"/>
        <w:adjustRightInd w:val="0"/>
        <w:spacing w:line="240" w:lineRule="exact"/>
        <w:rPr>
          <w:rFonts w:ascii="Arial" w:hAnsi="Arial" w:cs="Arial"/>
          <w:sz w:val="21"/>
          <w:szCs w:val="21"/>
        </w:rPr>
      </w:pPr>
    </w:p>
    <w:p w14:paraId="0E83E38E" w14:textId="77777777" w:rsidR="00816F2E" w:rsidRPr="0094431D" w:rsidRDefault="00816F2E" w:rsidP="001A1C7D">
      <w:pPr>
        <w:widowControl w:val="0"/>
        <w:numPr>
          <w:ilvl w:val="0"/>
          <w:numId w:val="3"/>
        </w:numPr>
        <w:tabs>
          <w:tab w:val="left" w:pos="270"/>
          <w:tab w:val="left" w:pos="900"/>
        </w:tabs>
        <w:autoSpaceDE w:val="0"/>
        <w:autoSpaceDN w:val="0"/>
        <w:adjustRightInd w:val="0"/>
        <w:spacing w:line="240" w:lineRule="exact"/>
        <w:ind w:left="270" w:hanging="270"/>
        <w:rPr>
          <w:rFonts w:ascii="Arial" w:hAnsi="Arial" w:cs="Arial"/>
          <w:sz w:val="21"/>
          <w:szCs w:val="21"/>
        </w:rPr>
      </w:pPr>
      <w:r w:rsidRPr="0094431D">
        <w:rPr>
          <w:rFonts w:ascii="Arial" w:hAnsi="Arial" w:cs="Arial"/>
          <w:sz w:val="21"/>
          <w:szCs w:val="21"/>
        </w:rPr>
        <w:t>Have a clinical doctorate, or a PhD degree or its equivalent;</w:t>
      </w:r>
    </w:p>
    <w:p w14:paraId="74BD708F" w14:textId="77777777" w:rsidR="00816F2E" w:rsidRPr="0094431D" w:rsidRDefault="00816F2E" w:rsidP="001A1C7D">
      <w:pPr>
        <w:widowControl w:val="0"/>
        <w:numPr>
          <w:ilvl w:val="0"/>
          <w:numId w:val="3"/>
        </w:numPr>
        <w:tabs>
          <w:tab w:val="left" w:pos="270"/>
          <w:tab w:val="left" w:pos="900"/>
        </w:tabs>
        <w:autoSpaceDE w:val="0"/>
        <w:autoSpaceDN w:val="0"/>
        <w:adjustRightInd w:val="0"/>
        <w:spacing w:line="240" w:lineRule="exact"/>
        <w:ind w:left="270" w:hanging="270"/>
        <w:rPr>
          <w:rFonts w:ascii="Arial" w:hAnsi="Arial" w:cs="Arial"/>
          <w:sz w:val="21"/>
          <w:szCs w:val="21"/>
        </w:rPr>
      </w:pPr>
      <w:r w:rsidRPr="0094431D">
        <w:rPr>
          <w:rFonts w:ascii="Arial" w:hAnsi="Arial" w:cs="Arial"/>
          <w:sz w:val="21"/>
          <w:szCs w:val="21"/>
        </w:rPr>
        <w:t xml:space="preserve">Have completed any </w:t>
      </w:r>
      <w:r w:rsidR="005861FD" w:rsidRPr="0094431D">
        <w:rPr>
          <w:rFonts w:ascii="Arial" w:hAnsi="Arial" w:cs="Arial"/>
          <w:sz w:val="21"/>
          <w:szCs w:val="21"/>
        </w:rPr>
        <w:t>postgraduate</w:t>
      </w:r>
      <w:r w:rsidRPr="0094431D">
        <w:rPr>
          <w:rFonts w:ascii="Arial" w:hAnsi="Arial" w:cs="Arial"/>
          <w:sz w:val="21"/>
          <w:szCs w:val="21"/>
        </w:rPr>
        <w:t xml:space="preserve"> training normally expected for a faculty appointment in their field (including clinical or postdoctoral fellowship training, or residency if they have chosen not to subspecialize);</w:t>
      </w:r>
    </w:p>
    <w:p w14:paraId="22942413" w14:textId="4F936F0D" w:rsidR="00816F2E" w:rsidRPr="0094431D" w:rsidRDefault="00816F2E" w:rsidP="001A1C7D">
      <w:pPr>
        <w:widowControl w:val="0"/>
        <w:numPr>
          <w:ilvl w:val="0"/>
          <w:numId w:val="3"/>
        </w:numPr>
        <w:tabs>
          <w:tab w:val="left" w:pos="270"/>
          <w:tab w:val="left" w:pos="900"/>
        </w:tabs>
        <w:autoSpaceDE w:val="0"/>
        <w:autoSpaceDN w:val="0"/>
        <w:adjustRightInd w:val="0"/>
        <w:spacing w:line="240" w:lineRule="exact"/>
        <w:ind w:left="270" w:hanging="270"/>
        <w:rPr>
          <w:rFonts w:ascii="Arial" w:hAnsi="Arial" w:cs="Arial"/>
          <w:sz w:val="21"/>
          <w:szCs w:val="21"/>
        </w:rPr>
      </w:pPr>
      <w:r w:rsidRPr="0094431D">
        <w:rPr>
          <w:rFonts w:ascii="Arial" w:hAnsi="Arial" w:cs="Arial"/>
          <w:sz w:val="21"/>
          <w:szCs w:val="21"/>
        </w:rPr>
        <w:t>Have no more than six years of research or research training experience beyond their last doctoral degree (candidates who have had a career hiatus for special circumstances may be exceptions, please inquire with the program coordinator</w:t>
      </w:r>
      <w:r w:rsidR="00CF43C0" w:rsidRPr="0094431D">
        <w:rPr>
          <w:rFonts w:ascii="Arial" w:hAnsi="Arial" w:cs="Arial"/>
          <w:sz w:val="21"/>
          <w:szCs w:val="21"/>
        </w:rPr>
        <w:t>)</w:t>
      </w:r>
      <w:r w:rsidR="009A74A9">
        <w:rPr>
          <w:rFonts w:ascii="Arial" w:hAnsi="Arial" w:cs="Arial"/>
          <w:sz w:val="21"/>
          <w:szCs w:val="21"/>
        </w:rPr>
        <w:t>;</w:t>
      </w:r>
    </w:p>
    <w:p w14:paraId="2838A5C6" w14:textId="453AD799" w:rsidR="0058378C" w:rsidRPr="0094431D" w:rsidRDefault="0058378C" w:rsidP="001A1C7D">
      <w:pPr>
        <w:widowControl w:val="0"/>
        <w:numPr>
          <w:ilvl w:val="0"/>
          <w:numId w:val="3"/>
        </w:numPr>
        <w:tabs>
          <w:tab w:val="left" w:pos="270"/>
          <w:tab w:val="left" w:pos="900"/>
        </w:tabs>
        <w:autoSpaceDE w:val="0"/>
        <w:autoSpaceDN w:val="0"/>
        <w:adjustRightInd w:val="0"/>
        <w:spacing w:line="240" w:lineRule="exact"/>
        <w:ind w:left="270" w:hanging="270"/>
        <w:rPr>
          <w:rFonts w:ascii="Arial" w:hAnsi="Arial" w:cs="Arial"/>
          <w:sz w:val="21"/>
          <w:szCs w:val="21"/>
        </w:rPr>
      </w:pPr>
      <w:r w:rsidRPr="0094431D">
        <w:rPr>
          <w:rFonts w:ascii="Arial" w:hAnsi="Arial" w:cs="Arial"/>
          <w:sz w:val="21"/>
          <w:szCs w:val="21"/>
        </w:rPr>
        <w:t xml:space="preserve">Hold, or </w:t>
      </w:r>
      <w:r w:rsidR="00D344E8" w:rsidRPr="0094431D">
        <w:rPr>
          <w:rFonts w:ascii="Arial" w:hAnsi="Arial" w:cs="Arial"/>
          <w:sz w:val="21"/>
          <w:szCs w:val="21"/>
        </w:rPr>
        <w:t xml:space="preserve">be </w:t>
      </w:r>
      <w:r w:rsidRPr="0094431D">
        <w:rPr>
          <w:rFonts w:ascii="Arial" w:hAnsi="Arial" w:cs="Arial"/>
          <w:sz w:val="21"/>
          <w:szCs w:val="21"/>
        </w:rPr>
        <w:t>scheduled to start a faculty appointment within the Univ</w:t>
      </w:r>
      <w:r w:rsidR="009A74A9">
        <w:rPr>
          <w:rFonts w:ascii="Arial" w:hAnsi="Arial" w:cs="Arial"/>
          <w:sz w:val="21"/>
          <w:szCs w:val="21"/>
        </w:rPr>
        <w:t>.</w:t>
      </w:r>
      <w:r w:rsidRPr="0094431D">
        <w:rPr>
          <w:rFonts w:ascii="Arial" w:hAnsi="Arial" w:cs="Arial"/>
          <w:sz w:val="21"/>
          <w:szCs w:val="21"/>
        </w:rPr>
        <w:t xml:space="preserve"> of Pittsburgh’s six Schools of the Health Sciences (</w:t>
      </w:r>
      <w:r w:rsidR="00F24A4E" w:rsidRPr="0094431D">
        <w:rPr>
          <w:rFonts w:ascii="Arial" w:hAnsi="Arial" w:cs="Arial"/>
          <w:sz w:val="21"/>
          <w:szCs w:val="21"/>
        </w:rPr>
        <w:t>Grad</w:t>
      </w:r>
      <w:r w:rsidRPr="0094431D">
        <w:rPr>
          <w:rFonts w:ascii="Arial" w:hAnsi="Arial" w:cs="Arial"/>
          <w:sz w:val="21"/>
          <w:szCs w:val="21"/>
        </w:rPr>
        <w:t xml:space="preserve"> School of Public Health, School of Dental Medicine, School of Health and Rehabilitation Sciences, School of Medicine, School of Nursing, and School of Pharmacy)</w:t>
      </w:r>
      <w:r w:rsidR="009A74A9">
        <w:rPr>
          <w:rFonts w:ascii="Arial" w:hAnsi="Arial" w:cs="Arial"/>
          <w:sz w:val="21"/>
          <w:szCs w:val="21"/>
        </w:rPr>
        <w:t>;</w:t>
      </w:r>
    </w:p>
    <w:p w14:paraId="203C719A" w14:textId="77777777" w:rsidR="00816F2E" w:rsidRPr="0094431D" w:rsidRDefault="00816F2E" w:rsidP="001A1C7D">
      <w:pPr>
        <w:widowControl w:val="0"/>
        <w:numPr>
          <w:ilvl w:val="0"/>
          <w:numId w:val="3"/>
        </w:numPr>
        <w:tabs>
          <w:tab w:val="left" w:pos="270"/>
          <w:tab w:val="left" w:pos="900"/>
        </w:tabs>
        <w:autoSpaceDE w:val="0"/>
        <w:autoSpaceDN w:val="0"/>
        <w:adjustRightInd w:val="0"/>
        <w:spacing w:line="240" w:lineRule="exact"/>
        <w:ind w:left="270" w:hanging="270"/>
        <w:rPr>
          <w:rFonts w:ascii="Arial" w:hAnsi="Arial" w:cs="Arial"/>
          <w:sz w:val="21"/>
          <w:szCs w:val="21"/>
        </w:rPr>
      </w:pPr>
      <w:r w:rsidRPr="0094431D">
        <w:rPr>
          <w:rFonts w:ascii="Arial" w:hAnsi="Arial" w:cs="Arial"/>
          <w:sz w:val="21"/>
          <w:szCs w:val="21"/>
        </w:rPr>
        <w:t>Be able to spend at least 9 person months (or at least 6 person months for surgical-specialties) of full-time professional effort conducting research and research career development activities;</w:t>
      </w:r>
    </w:p>
    <w:p w14:paraId="49DEDE29" w14:textId="321B24A6" w:rsidR="00816F2E" w:rsidRPr="0094431D" w:rsidRDefault="00816F2E" w:rsidP="001A1C7D">
      <w:pPr>
        <w:widowControl w:val="0"/>
        <w:numPr>
          <w:ilvl w:val="0"/>
          <w:numId w:val="3"/>
        </w:numPr>
        <w:tabs>
          <w:tab w:val="left" w:pos="270"/>
          <w:tab w:val="left" w:pos="900"/>
        </w:tabs>
        <w:autoSpaceDE w:val="0"/>
        <w:autoSpaceDN w:val="0"/>
        <w:adjustRightInd w:val="0"/>
        <w:spacing w:line="240" w:lineRule="exact"/>
        <w:ind w:left="270" w:hanging="270"/>
        <w:rPr>
          <w:rFonts w:ascii="Arial" w:hAnsi="Arial" w:cs="Arial"/>
          <w:sz w:val="21"/>
          <w:szCs w:val="21"/>
        </w:rPr>
      </w:pPr>
      <w:r w:rsidRPr="0094431D">
        <w:rPr>
          <w:rFonts w:ascii="Arial" w:hAnsi="Arial" w:cs="Arial"/>
          <w:sz w:val="21"/>
          <w:szCs w:val="21"/>
        </w:rPr>
        <w:t>Not be or have been a PD/PI on an R01</w:t>
      </w:r>
      <w:r w:rsidR="009A74A9">
        <w:rPr>
          <w:rFonts w:ascii="Arial" w:hAnsi="Arial" w:cs="Arial"/>
          <w:sz w:val="21"/>
          <w:szCs w:val="21"/>
        </w:rPr>
        <w:t xml:space="preserve"> </w:t>
      </w:r>
      <w:r w:rsidRPr="0094431D">
        <w:rPr>
          <w:rFonts w:ascii="Arial" w:hAnsi="Arial" w:cs="Arial"/>
          <w:sz w:val="21"/>
          <w:szCs w:val="21"/>
        </w:rPr>
        <w:t xml:space="preserve">or subproject of a Program Project (P01), </w:t>
      </w:r>
      <w:r w:rsidR="009A74A9">
        <w:rPr>
          <w:rFonts w:ascii="Arial" w:hAnsi="Arial" w:cs="Arial"/>
          <w:sz w:val="21"/>
          <w:szCs w:val="21"/>
        </w:rPr>
        <w:t>c</w:t>
      </w:r>
      <w:r w:rsidRPr="0094431D">
        <w:rPr>
          <w:rFonts w:ascii="Arial" w:hAnsi="Arial" w:cs="Arial"/>
          <w:sz w:val="21"/>
          <w:szCs w:val="21"/>
        </w:rPr>
        <w:t>enter (P50, P60, U54) grant, independent mentored career development (K-series) grants, or other equivalent grant awards; except for R03 and R21;</w:t>
      </w:r>
      <w:r w:rsidR="00F11354">
        <w:rPr>
          <w:rFonts w:ascii="Arial" w:hAnsi="Arial" w:cs="Arial"/>
          <w:sz w:val="21"/>
          <w:szCs w:val="21"/>
        </w:rPr>
        <w:t xml:space="preserve"> and</w:t>
      </w:r>
    </w:p>
    <w:p w14:paraId="05FDB419" w14:textId="77777777" w:rsidR="00816F2E" w:rsidRPr="0094431D" w:rsidRDefault="00816F2E" w:rsidP="001A1C7D">
      <w:pPr>
        <w:widowControl w:val="0"/>
        <w:numPr>
          <w:ilvl w:val="0"/>
          <w:numId w:val="3"/>
        </w:numPr>
        <w:tabs>
          <w:tab w:val="left" w:pos="270"/>
          <w:tab w:val="left" w:pos="900"/>
        </w:tabs>
        <w:autoSpaceDE w:val="0"/>
        <w:autoSpaceDN w:val="0"/>
        <w:adjustRightInd w:val="0"/>
        <w:spacing w:line="240" w:lineRule="exact"/>
        <w:ind w:left="270" w:hanging="270"/>
        <w:rPr>
          <w:rFonts w:ascii="Arial" w:hAnsi="Arial" w:cs="Arial"/>
          <w:sz w:val="21"/>
          <w:szCs w:val="21"/>
        </w:rPr>
      </w:pPr>
      <w:r w:rsidRPr="0094431D">
        <w:rPr>
          <w:rFonts w:ascii="Arial" w:hAnsi="Arial" w:cs="Arial"/>
          <w:sz w:val="21"/>
          <w:szCs w:val="21"/>
        </w:rPr>
        <w:t>Be a U.S. citizen or noncitizen national, or must have been lawfully admitted for permanent residence and possess an Alien Registration Receipt Card (I-151 or I-155) or some other verification of legal admission as a permanent citizen. Individuals on temporary or student visas are not eligible.</w:t>
      </w:r>
    </w:p>
    <w:p w14:paraId="70F2D774" w14:textId="77777777" w:rsidR="00816F2E" w:rsidRPr="0094431D" w:rsidRDefault="00816F2E" w:rsidP="001A1C7D">
      <w:pPr>
        <w:spacing w:line="240" w:lineRule="exact"/>
        <w:rPr>
          <w:rFonts w:ascii="Arial" w:hAnsi="Arial" w:cs="Arial"/>
          <w:sz w:val="21"/>
          <w:szCs w:val="21"/>
        </w:rPr>
      </w:pPr>
    </w:p>
    <w:p w14:paraId="57E48CFD" w14:textId="375659D8" w:rsidR="00CF43C0" w:rsidRPr="009A74A9" w:rsidRDefault="0041635B" w:rsidP="001A1C7D">
      <w:pPr>
        <w:spacing w:line="240" w:lineRule="exact"/>
        <w:rPr>
          <w:rFonts w:ascii="Arial" w:eastAsia="Times New Roman" w:hAnsi="Arial" w:cs="Arial"/>
          <w:color w:val="000000"/>
          <w:sz w:val="21"/>
          <w:szCs w:val="21"/>
        </w:rPr>
      </w:pPr>
      <w:r w:rsidRPr="0094431D">
        <w:rPr>
          <w:rFonts w:ascii="Arial" w:eastAsia="Times New Roman" w:hAnsi="Arial" w:cs="Arial"/>
          <w:color w:val="000000"/>
          <w:sz w:val="21"/>
          <w:szCs w:val="21"/>
        </w:rPr>
        <w:t xml:space="preserve">New Scholar appointments begin as current </w:t>
      </w:r>
      <w:r w:rsidR="0094431D">
        <w:rPr>
          <w:rFonts w:ascii="Arial" w:eastAsia="Times New Roman" w:hAnsi="Arial" w:cs="Arial"/>
          <w:color w:val="000000"/>
          <w:sz w:val="21"/>
          <w:szCs w:val="21"/>
        </w:rPr>
        <w:t>S</w:t>
      </w:r>
      <w:r w:rsidRPr="0094431D">
        <w:rPr>
          <w:rFonts w:ascii="Arial" w:eastAsia="Times New Roman" w:hAnsi="Arial" w:cs="Arial"/>
          <w:color w:val="000000"/>
          <w:sz w:val="21"/>
          <w:szCs w:val="21"/>
        </w:rPr>
        <w:t>cholars transition off of the program. The program maintains funding for three Scholars at a time. </w:t>
      </w:r>
      <w:r w:rsidR="007679DC">
        <w:rPr>
          <w:rFonts w:ascii="Arial" w:eastAsia="Times New Roman" w:hAnsi="Arial" w:cs="Arial"/>
          <w:color w:val="000000"/>
          <w:sz w:val="21"/>
          <w:szCs w:val="21"/>
        </w:rPr>
        <w:t xml:space="preserve">We are currently accepting applications for appointment to begin on July 1, 2020. </w:t>
      </w:r>
    </w:p>
    <w:p w14:paraId="2016A686" w14:textId="77777777" w:rsidR="00793DBE" w:rsidRDefault="00793DBE" w:rsidP="001A1C7D">
      <w:pPr>
        <w:widowControl w:val="0"/>
        <w:spacing w:line="240" w:lineRule="exact"/>
        <w:rPr>
          <w:rFonts w:ascii="Arial" w:hAnsi="Arial" w:cs="Arial"/>
          <w:b/>
          <w:sz w:val="21"/>
          <w:szCs w:val="21"/>
        </w:rPr>
      </w:pPr>
    </w:p>
    <w:p w14:paraId="7601A691" w14:textId="55D323F1" w:rsidR="0058378C" w:rsidRPr="0094431D" w:rsidRDefault="0094431D" w:rsidP="001A1C7D">
      <w:pPr>
        <w:widowControl w:val="0"/>
        <w:spacing w:line="240" w:lineRule="exact"/>
        <w:rPr>
          <w:rFonts w:ascii="Arial" w:hAnsi="Arial" w:cs="Arial"/>
          <w:b/>
          <w:sz w:val="21"/>
          <w:szCs w:val="21"/>
        </w:rPr>
      </w:pPr>
      <w:r>
        <w:rPr>
          <w:rFonts w:ascii="Arial" w:hAnsi="Arial" w:cs="Arial"/>
          <w:b/>
          <w:sz w:val="21"/>
          <w:szCs w:val="21"/>
        </w:rPr>
        <w:t>Scholar Support</w:t>
      </w:r>
    </w:p>
    <w:p w14:paraId="059DC3B8" w14:textId="77777777" w:rsidR="0094431D" w:rsidRPr="0094431D" w:rsidRDefault="0094431D" w:rsidP="001A1C7D">
      <w:pPr>
        <w:widowControl w:val="0"/>
        <w:spacing w:line="240" w:lineRule="exact"/>
        <w:rPr>
          <w:rFonts w:ascii="Arial" w:hAnsi="Arial" w:cs="Arial"/>
          <w:b/>
          <w:sz w:val="21"/>
          <w:szCs w:val="21"/>
        </w:rPr>
      </w:pPr>
    </w:p>
    <w:p w14:paraId="259751A7" w14:textId="7DAB9B42" w:rsidR="0002551E" w:rsidRPr="0094431D" w:rsidRDefault="0002551E" w:rsidP="001A1C7D">
      <w:pPr>
        <w:pStyle w:val="ListParagraph"/>
        <w:numPr>
          <w:ilvl w:val="0"/>
          <w:numId w:val="14"/>
        </w:numPr>
        <w:spacing w:line="240" w:lineRule="exact"/>
        <w:rPr>
          <w:rFonts w:ascii="Arial" w:eastAsia="Times New Roman" w:hAnsi="Arial" w:cs="Arial"/>
          <w:color w:val="222222"/>
          <w:sz w:val="21"/>
          <w:szCs w:val="21"/>
        </w:rPr>
      </w:pPr>
      <w:r w:rsidRPr="004E12F5">
        <w:rPr>
          <w:rFonts w:ascii="Arial" w:eastAsia="Times New Roman" w:hAnsi="Arial" w:cs="Arial"/>
          <w:b/>
          <w:color w:val="222222"/>
          <w:sz w:val="21"/>
          <w:szCs w:val="21"/>
        </w:rPr>
        <w:t>Scholar</w:t>
      </w:r>
      <w:r w:rsidR="004E12F5">
        <w:rPr>
          <w:rFonts w:ascii="Arial" w:eastAsia="Times New Roman" w:hAnsi="Arial" w:cs="Arial"/>
          <w:b/>
          <w:color w:val="222222"/>
          <w:sz w:val="21"/>
          <w:szCs w:val="21"/>
        </w:rPr>
        <w:t>’s</w:t>
      </w:r>
      <w:r w:rsidRPr="004E12F5">
        <w:rPr>
          <w:rFonts w:ascii="Arial" w:eastAsia="Times New Roman" w:hAnsi="Arial" w:cs="Arial"/>
          <w:b/>
          <w:color w:val="222222"/>
          <w:sz w:val="21"/>
          <w:szCs w:val="21"/>
        </w:rPr>
        <w:t xml:space="preserve"> salary:</w:t>
      </w:r>
      <w:r w:rsidRPr="0094431D">
        <w:rPr>
          <w:rFonts w:ascii="Arial" w:eastAsia="Times New Roman" w:hAnsi="Arial" w:cs="Arial"/>
          <w:color w:val="222222"/>
          <w:sz w:val="21"/>
          <w:szCs w:val="21"/>
        </w:rPr>
        <w:t xml:space="preserve"> The BIRCWH program will provide </w:t>
      </w:r>
      <w:r w:rsidRPr="0094431D">
        <w:rPr>
          <w:rFonts w:ascii="Arial" w:eastAsia="Times New Roman" w:hAnsi="Arial" w:cs="Arial"/>
          <w:color w:val="222222"/>
          <w:sz w:val="21"/>
          <w:szCs w:val="21"/>
          <w:shd w:val="clear" w:color="auto" w:fill="FFFFFF"/>
        </w:rPr>
        <w:t xml:space="preserve">salary support for 75% of a scholar’s salary up to $100,000 total costs, plus fringe benefits, annually. </w:t>
      </w:r>
      <w:r w:rsidRPr="0094431D">
        <w:rPr>
          <w:rFonts w:ascii="Arial" w:eastAsia="Times New Roman" w:hAnsi="Arial" w:cs="Arial"/>
          <w:color w:val="222222"/>
          <w:sz w:val="21"/>
          <w:szCs w:val="21"/>
        </w:rPr>
        <w:t>If the Scholar’s salary exceeds available NIH funding, the Scholar’s home department must supplement the BIRCWH salary contribution to a level that is consistent with that department’s salary scale. Departmental supplementation of a salary cannot require duties or responsibilities that would interfere with the purpose of BIRCWH or the requirement that 75% effort be spent on women’s health research or related career development activities. (Note: BIRCWH research effort may be reduced to 50% FTE for faculty in surgical specialties such as general surgery, neurosurgery, etc.)</w:t>
      </w:r>
    </w:p>
    <w:p w14:paraId="3BB0C018" w14:textId="6E26EC8B" w:rsidR="0002551E" w:rsidRPr="0094431D" w:rsidRDefault="0002551E" w:rsidP="001A1C7D">
      <w:pPr>
        <w:pStyle w:val="ListParagraph"/>
        <w:numPr>
          <w:ilvl w:val="0"/>
          <w:numId w:val="14"/>
        </w:numPr>
        <w:spacing w:line="240" w:lineRule="exact"/>
        <w:rPr>
          <w:rFonts w:ascii="Arial" w:eastAsia="Times New Roman" w:hAnsi="Arial" w:cs="Arial"/>
          <w:color w:val="222222"/>
          <w:sz w:val="21"/>
          <w:szCs w:val="21"/>
          <w:shd w:val="clear" w:color="auto" w:fill="FFFFFF"/>
        </w:rPr>
      </w:pPr>
      <w:r w:rsidRPr="004E12F5">
        <w:rPr>
          <w:rFonts w:ascii="Arial" w:eastAsia="Times New Roman" w:hAnsi="Arial" w:cs="Arial"/>
          <w:b/>
          <w:color w:val="222222"/>
          <w:sz w:val="21"/>
          <w:szCs w:val="21"/>
          <w:shd w:val="clear" w:color="auto" w:fill="FFFFFF"/>
        </w:rPr>
        <w:t>Scholar'</w:t>
      </w:r>
      <w:r w:rsidR="004E12F5">
        <w:rPr>
          <w:rFonts w:ascii="Arial" w:eastAsia="Times New Roman" w:hAnsi="Arial" w:cs="Arial"/>
          <w:b/>
          <w:color w:val="222222"/>
          <w:sz w:val="21"/>
          <w:szCs w:val="21"/>
          <w:shd w:val="clear" w:color="auto" w:fill="FFFFFF"/>
        </w:rPr>
        <w:t>s</w:t>
      </w:r>
      <w:r w:rsidRPr="004E12F5">
        <w:rPr>
          <w:rFonts w:ascii="Arial" w:eastAsia="Times New Roman" w:hAnsi="Arial" w:cs="Arial"/>
          <w:b/>
          <w:color w:val="222222"/>
          <w:sz w:val="21"/>
          <w:szCs w:val="21"/>
          <w:shd w:val="clear" w:color="auto" w:fill="FFFFFF"/>
        </w:rPr>
        <w:t xml:space="preserve"> research and professional development:</w:t>
      </w:r>
      <w:r w:rsidRPr="0094431D">
        <w:rPr>
          <w:rFonts w:ascii="Arial" w:eastAsia="Times New Roman" w:hAnsi="Arial" w:cs="Arial"/>
          <w:color w:val="222222"/>
          <w:sz w:val="21"/>
          <w:szCs w:val="21"/>
          <w:shd w:val="clear" w:color="auto" w:fill="FFFFFF"/>
        </w:rPr>
        <w:t xml:space="preserve"> The BIRCWH program provides $25,000 to support research and career development, which may include the following expenses: Research expenses, such as supplies, equipment, core research services and technical personnel ($22,905); tuition and fees related to career development ($595); and travel to one training or scientific meeting per year ($1,500). Additional funds are provided for Scholars to attend the annual BIRCWH Meeting at the NIH.</w:t>
      </w:r>
    </w:p>
    <w:p w14:paraId="7E7153E4" w14:textId="60CF17E2" w:rsidR="0002551E" w:rsidRPr="0094431D" w:rsidRDefault="0002551E" w:rsidP="001A1C7D">
      <w:pPr>
        <w:pStyle w:val="ListParagraph"/>
        <w:numPr>
          <w:ilvl w:val="0"/>
          <w:numId w:val="14"/>
        </w:numPr>
        <w:spacing w:line="240" w:lineRule="exact"/>
        <w:rPr>
          <w:rFonts w:ascii="Arial" w:eastAsia="Times New Roman" w:hAnsi="Arial" w:cs="Arial"/>
          <w:color w:val="222222"/>
          <w:sz w:val="21"/>
          <w:szCs w:val="21"/>
        </w:rPr>
      </w:pPr>
      <w:r w:rsidRPr="004E12F5">
        <w:rPr>
          <w:rFonts w:ascii="Arial" w:eastAsia="Times New Roman" w:hAnsi="Arial" w:cs="Arial"/>
          <w:b/>
          <w:color w:val="222222"/>
          <w:sz w:val="21"/>
          <w:szCs w:val="21"/>
        </w:rPr>
        <w:t>Other support:</w:t>
      </w:r>
      <w:r w:rsidRPr="0094431D">
        <w:rPr>
          <w:rFonts w:ascii="Arial" w:eastAsia="Times New Roman" w:hAnsi="Arial" w:cs="Arial"/>
          <w:color w:val="222222"/>
          <w:sz w:val="21"/>
          <w:szCs w:val="21"/>
        </w:rPr>
        <w:t xml:space="preserve"> The department supporting the candidate must be able to demonstrate a commitment to the development of the candidate as a productive, independent investigator. The candidate’s department must </w:t>
      </w:r>
      <w:r w:rsidRPr="0094431D">
        <w:rPr>
          <w:rFonts w:ascii="Arial" w:eastAsia="Times New Roman" w:hAnsi="Arial" w:cs="Arial"/>
          <w:color w:val="222222"/>
          <w:sz w:val="21"/>
          <w:szCs w:val="21"/>
        </w:rPr>
        <w:lastRenderedPageBreak/>
        <w:t>agree to protect 75% of the Scholar’s time for the BIRCWH project (50% allowable for surgical specialties), and cover any of her/his salary and necessary research expenses in excess of the NIH limit. This agreement is needed to ensure that the scholar has a salary commensurate to that of other junior faculty in the relevant department, to ensure provision of the appropriate technical support and supplies necessary to establish a productive research program, and to ensure that the total funds allocated to support each young investigator are within the program guidelines. In addition to salary and protected research time, the department must provide office space and appropriate research space for the Scholar.</w:t>
      </w:r>
    </w:p>
    <w:p w14:paraId="1C1DDEDF" w14:textId="77777777" w:rsidR="00793DBE" w:rsidRDefault="00793DBE" w:rsidP="001A1C7D">
      <w:pPr>
        <w:spacing w:line="240" w:lineRule="exact"/>
        <w:outlineLvl w:val="1"/>
        <w:rPr>
          <w:rFonts w:ascii="Arial" w:eastAsia="Times New Roman" w:hAnsi="Arial" w:cs="Arial"/>
          <w:b/>
          <w:color w:val="222222"/>
          <w:sz w:val="21"/>
          <w:szCs w:val="21"/>
        </w:rPr>
      </w:pPr>
    </w:p>
    <w:p w14:paraId="57F56BCD" w14:textId="1FFF3195" w:rsidR="0094431D" w:rsidRPr="0094431D" w:rsidRDefault="0094431D" w:rsidP="001A1C7D">
      <w:pPr>
        <w:spacing w:line="240" w:lineRule="exact"/>
        <w:outlineLvl w:val="1"/>
        <w:rPr>
          <w:rFonts w:ascii="Arial" w:eastAsia="Times New Roman" w:hAnsi="Arial" w:cs="Arial"/>
          <w:b/>
          <w:color w:val="222222"/>
          <w:sz w:val="21"/>
          <w:szCs w:val="21"/>
        </w:rPr>
      </w:pPr>
      <w:r w:rsidRPr="0094431D">
        <w:rPr>
          <w:rFonts w:ascii="Arial" w:eastAsia="Times New Roman" w:hAnsi="Arial" w:cs="Arial"/>
          <w:b/>
          <w:color w:val="222222"/>
          <w:sz w:val="21"/>
          <w:szCs w:val="21"/>
        </w:rPr>
        <w:t>Program Activity</w:t>
      </w:r>
    </w:p>
    <w:p w14:paraId="7D35853D" w14:textId="77777777" w:rsidR="0094431D" w:rsidRPr="0094431D" w:rsidRDefault="0094431D" w:rsidP="001A1C7D">
      <w:pPr>
        <w:spacing w:line="240" w:lineRule="exact"/>
        <w:rPr>
          <w:rFonts w:ascii="Arial" w:eastAsia="Times New Roman" w:hAnsi="Arial" w:cs="Arial"/>
          <w:color w:val="222222"/>
          <w:sz w:val="21"/>
          <w:szCs w:val="21"/>
        </w:rPr>
      </w:pPr>
      <w:r w:rsidRPr="0094431D">
        <w:rPr>
          <w:rFonts w:ascii="Arial" w:eastAsia="Times New Roman" w:hAnsi="Arial" w:cs="Arial"/>
          <w:color w:val="222222"/>
          <w:sz w:val="21"/>
          <w:szCs w:val="21"/>
        </w:rPr>
        <w:t> </w:t>
      </w:r>
    </w:p>
    <w:p w14:paraId="09457956" w14:textId="4DEA0D05" w:rsidR="0094431D" w:rsidRPr="007E07CB" w:rsidRDefault="0094431D" w:rsidP="001A1C7D">
      <w:pPr>
        <w:spacing w:line="240" w:lineRule="exact"/>
        <w:rPr>
          <w:rFonts w:ascii="Arial" w:eastAsia="Times New Roman" w:hAnsi="Arial" w:cs="Arial"/>
          <w:color w:val="222222"/>
          <w:sz w:val="21"/>
          <w:szCs w:val="21"/>
        </w:rPr>
      </w:pPr>
      <w:r w:rsidRPr="007E07CB">
        <w:rPr>
          <w:rFonts w:ascii="Arial" w:eastAsia="Times New Roman" w:hAnsi="Arial" w:cs="Arial"/>
          <w:color w:val="222222"/>
          <w:sz w:val="21"/>
          <w:szCs w:val="21"/>
        </w:rPr>
        <w:t>Scholars work with a personalized mentorship team and supportive program advisory committee members to develop a research program that is not only relevant to the Scholar’s research interests in women’s health but will serve as the foundation for the Scholar’s independence. Key activities in the program include:</w:t>
      </w:r>
    </w:p>
    <w:p w14:paraId="494C9B9A" w14:textId="77777777" w:rsidR="0094431D" w:rsidRPr="007E07CB" w:rsidRDefault="0094431D" w:rsidP="001A1C7D">
      <w:pPr>
        <w:spacing w:line="240" w:lineRule="exact"/>
        <w:rPr>
          <w:rFonts w:ascii="Arial" w:eastAsia="Times New Roman" w:hAnsi="Arial" w:cs="Arial"/>
          <w:color w:val="222222"/>
          <w:sz w:val="21"/>
          <w:szCs w:val="21"/>
        </w:rPr>
      </w:pPr>
    </w:p>
    <w:p w14:paraId="1AFA481A" w14:textId="04D2AFC8" w:rsidR="0094431D" w:rsidRPr="007E07CB" w:rsidRDefault="0094431D" w:rsidP="001A1C7D">
      <w:pPr>
        <w:pStyle w:val="ListParagraph"/>
        <w:numPr>
          <w:ilvl w:val="0"/>
          <w:numId w:val="15"/>
        </w:numPr>
        <w:spacing w:line="240" w:lineRule="exact"/>
        <w:rPr>
          <w:rFonts w:ascii="Arial" w:eastAsia="Times New Roman" w:hAnsi="Arial" w:cs="Arial"/>
          <w:color w:val="222222"/>
          <w:sz w:val="21"/>
          <w:szCs w:val="21"/>
        </w:rPr>
      </w:pPr>
      <w:r w:rsidRPr="007E07CB">
        <w:rPr>
          <w:rFonts w:ascii="Arial" w:eastAsia="Times New Roman" w:hAnsi="Arial" w:cs="Arial"/>
          <w:color w:val="222222"/>
          <w:sz w:val="21"/>
          <w:szCs w:val="21"/>
        </w:rPr>
        <w:t>Conducting interdisciplinary research in women’s health</w:t>
      </w:r>
      <w:r w:rsidR="00793DBE" w:rsidRPr="007E07CB">
        <w:rPr>
          <w:rFonts w:ascii="Arial" w:eastAsia="Times New Roman" w:hAnsi="Arial" w:cs="Arial"/>
          <w:color w:val="222222"/>
          <w:sz w:val="21"/>
          <w:szCs w:val="21"/>
        </w:rPr>
        <w:t xml:space="preserve">, </w:t>
      </w:r>
      <w:r w:rsidR="00793DBE" w:rsidRPr="007E07CB">
        <w:rPr>
          <w:rFonts w:ascii="Arial" w:eastAsia="Times New Roman" w:hAnsi="Arial" w:cs="Arial"/>
          <w:color w:val="000000"/>
          <w:sz w:val="21"/>
          <w:szCs w:val="21"/>
        </w:rPr>
        <w:t>executing experiments, analyzing and preparing data for publication in peer-reviewed journals and presentation at local and national venues</w:t>
      </w:r>
    </w:p>
    <w:p w14:paraId="0EACC92B" w14:textId="77777777" w:rsidR="0094431D" w:rsidRPr="007E07CB" w:rsidRDefault="0094431D" w:rsidP="001A1C7D">
      <w:pPr>
        <w:pStyle w:val="ListParagraph"/>
        <w:numPr>
          <w:ilvl w:val="0"/>
          <w:numId w:val="15"/>
        </w:numPr>
        <w:spacing w:line="240" w:lineRule="exact"/>
        <w:rPr>
          <w:rFonts w:ascii="Arial" w:eastAsia="Times New Roman" w:hAnsi="Arial" w:cs="Arial"/>
          <w:color w:val="222222"/>
          <w:sz w:val="21"/>
          <w:szCs w:val="21"/>
        </w:rPr>
      </w:pPr>
      <w:r w:rsidRPr="007E07CB">
        <w:rPr>
          <w:rFonts w:ascii="Arial" w:eastAsia="Times New Roman" w:hAnsi="Arial" w:cs="Arial"/>
          <w:color w:val="222222"/>
          <w:sz w:val="21"/>
          <w:szCs w:val="21"/>
        </w:rPr>
        <w:t xml:space="preserve">Engaging with a dedicated mentorship team to achieve research and career development goals </w:t>
      </w:r>
    </w:p>
    <w:p w14:paraId="15AE212F" w14:textId="77777777" w:rsidR="0094431D" w:rsidRPr="007E07CB" w:rsidRDefault="0094431D" w:rsidP="001A1C7D">
      <w:pPr>
        <w:pStyle w:val="ListParagraph"/>
        <w:numPr>
          <w:ilvl w:val="0"/>
          <w:numId w:val="15"/>
        </w:numPr>
        <w:spacing w:line="240" w:lineRule="exact"/>
        <w:rPr>
          <w:rFonts w:ascii="Arial" w:eastAsia="Times New Roman" w:hAnsi="Arial" w:cs="Arial"/>
          <w:color w:val="222222"/>
          <w:sz w:val="21"/>
          <w:szCs w:val="21"/>
        </w:rPr>
      </w:pPr>
      <w:r w:rsidRPr="007E07CB">
        <w:rPr>
          <w:rFonts w:ascii="Arial" w:hAnsi="Arial" w:cs="Arial"/>
          <w:color w:val="222222"/>
          <w:sz w:val="21"/>
          <w:szCs w:val="21"/>
        </w:rPr>
        <w:t>Undergoing didactic education in research methodology, design, and the ethical conduct of research</w:t>
      </w:r>
    </w:p>
    <w:p w14:paraId="543BC225" w14:textId="77777777" w:rsidR="0094431D" w:rsidRPr="007E07CB" w:rsidRDefault="0094431D" w:rsidP="001A1C7D">
      <w:pPr>
        <w:pStyle w:val="ListParagraph"/>
        <w:numPr>
          <w:ilvl w:val="0"/>
          <w:numId w:val="15"/>
        </w:numPr>
        <w:spacing w:line="240" w:lineRule="exact"/>
        <w:rPr>
          <w:rFonts w:ascii="Arial" w:eastAsia="Times New Roman" w:hAnsi="Arial" w:cs="Arial"/>
          <w:color w:val="222222"/>
          <w:sz w:val="21"/>
          <w:szCs w:val="21"/>
        </w:rPr>
      </w:pPr>
      <w:r w:rsidRPr="007E07CB">
        <w:rPr>
          <w:rFonts w:ascii="Arial" w:eastAsia="Times New Roman" w:hAnsi="Arial" w:cs="Arial"/>
          <w:color w:val="222222"/>
          <w:sz w:val="21"/>
          <w:szCs w:val="21"/>
        </w:rPr>
        <w:t>Meeting monthly with the PD and BIRCWH scholars to discuss professional development, work-life balance, strengthening mentoring relationships</w:t>
      </w:r>
    </w:p>
    <w:p w14:paraId="1393D684" w14:textId="77777777" w:rsidR="0094431D" w:rsidRPr="007E07CB" w:rsidRDefault="0094431D" w:rsidP="001A1C7D">
      <w:pPr>
        <w:pStyle w:val="ListParagraph"/>
        <w:numPr>
          <w:ilvl w:val="0"/>
          <w:numId w:val="15"/>
        </w:numPr>
        <w:spacing w:line="240" w:lineRule="exact"/>
        <w:rPr>
          <w:rFonts w:ascii="Arial" w:eastAsia="Times New Roman" w:hAnsi="Arial" w:cs="Arial"/>
          <w:color w:val="222222"/>
          <w:sz w:val="21"/>
          <w:szCs w:val="21"/>
        </w:rPr>
      </w:pPr>
      <w:r w:rsidRPr="007E07CB">
        <w:rPr>
          <w:rFonts w:ascii="Arial" w:hAnsi="Arial" w:cs="Arial"/>
          <w:color w:val="222222"/>
          <w:sz w:val="21"/>
          <w:szCs w:val="21"/>
        </w:rPr>
        <w:t>Attending advisory committee meetings (every 2 months) to assess progress and mentorship, and to discuss plans and future goals</w:t>
      </w:r>
    </w:p>
    <w:p w14:paraId="29994DF6" w14:textId="7D2D24A0" w:rsidR="0094431D" w:rsidRPr="007E07CB" w:rsidRDefault="0094431D" w:rsidP="001A1C7D">
      <w:pPr>
        <w:pStyle w:val="ListParagraph"/>
        <w:numPr>
          <w:ilvl w:val="0"/>
          <w:numId w:val="15"/>
        </w:numPr>
        <w:spacing w:line="240" w:lineRule="exact"/>
        <w:rPr>
          <w:rFonts w:ascii="Arial" w:eastAsia="Times New Roman" w:hAnsi="Arial" w:cs="Arial"/>
          <w:color w:val="222222"/>
          <w:sz w:val="21"/>
          <w:szCs w:val="21"/>
        </w:rPr>
      </w:pPr>
      <w:r w:rsidRPr="007E07CB">
        <w:rPr>
          <w:rFonts w:ascii="Arial" w:eastAsia="Times New Roman" w:hAnsi="Arial" w:cs="Arial"/>
          <w:color w:val="222222"/>
          <w:sz w:val="21"/>
          <w:szCs w:val="21"/>
        </w:rPr>
        <w:t xml:space="preserve">Participating in </w:t>
      </w:r>
      <w:r w:rsidR="004943B5" w:rsidRPr="007E07CB">
        <w:rPr>
          <w:rFonts w:ascii="Arial" w:eastAsia="Times New Roman" w:hAnsi="Arial" w:cs="Arial"/>
          <w:color w:val="222222"/>
          <w:sz w:val="21"/>
          <w:szCs w:val="21"/>
        </w:rPr>
        <w:t xml:space="preserve">regular (weekly) MWRI conferences and in </w:t>
      </w:r>
      <w:r w:rsidRPr="007E07CB">
        <w:rPr>
          <w:rFonts w:ascii="Arial" w:eastAsia="Times New Roman" w:hAnsi="Arial" w:cs="Arial"/>
          <w:color w:val="222222"/>
          <w:sz w:val="21"/>
          <w:szCs w:val="21"/>
        </w:rPr>
        <w:t>special events, such as Grant-in-Progress Meetings, MWRI’s Annual Research Day, and the BIRCWH National Meeting at the NIH</w:t>
      </w:r>
    </w:p>
    <w:p w14:paraId="1662FCF9" w14:textId="77777777" w:rsidR="004E12F5" w:rsidRPr="007E07CB" w:rsidRDefault="004E12F5" w:rsidP="00793DBE">
      <w:pPr>
        <w:outlineLvl w:val="3"/>
        <w:rPr>
          <w:rFonts w:ascii="Arial" w:eastAsia="Times New Roman" w:hAnsi="Arial" w:cs="Arial"/>
          <w:bCs/>
          <w:color w:val="222222"/>
          <w:sz w:val="21"/>
          <w:szCs w:val="21"/>
        </w:rPr>
      </w:pPr>
    </w:p>
    <w:p w14:paraId="6253F271" w14:textId="1ED8BC89" w:rsidR="006B17A8" w:rsidRDefault="006B17A8" w:rsidP="00793DBE">
      <w:pPr>
        <w:keepNext/>
        <w:rPr>
          <w:rFonts w:ascii="Arial" w:hAnsi="Arial" w:cs="Arial"/>
          <w:b/>
          <w:sz w:val="21"/>
          <w:szCs w:val="21"/>
        </w:rPr>
      </w:pPr>
      <w:r w:rsidRPr="007E07CB">
        <w:rPr>
          <w:rFonts w:ascii="Arial" w:hAnsi="Arial" w:cs="Arial"/>
          <w:b/>
          <w:sz w:val="21"/>
          <w:szCs w:val="21"/>
        </w:rPr>
        <w:t>BIRCWH Required</w:t>
      </w:r>
      <w:r w:rsidR="0094431D" w:rsidRPr="007E07CB">
        <w:rPr>
          <w:rFonts w:ascii="Arial" w:hAnsi="Arial" w:cs="Arial"/>
          <w:b/>
          <w:sz w:val="21"/>
          <w:szCs w:val="21"/>
        </w:rPr>
        <w:t xml:space="preserve"> and Suggested C</w:t>
      </w:r>
      <w:r w:rsidRPr="007E07CB">
        <w:rPr>
          <w:rFonts w:ascii="Arial" w:hAnsi="Arial" w:cs="Arial"/>
          <w:b/>
          <w:sz w:val="21"/>
          <w:szCs w:val="21"/>
        </w:rPr>
        <w:t>oursework</w:t>
      </w:r>
    </w:p>
    <w:p w14:paraId="7BC59674" w14:textId="77777777" w:rsidR="00302081" w:rsidRDefault="00302081" w:rsidP="00793DBE">
      <w:pPr>
        <w:keepNext/>
        <w:rPr>
          <w:rFonts w:ascii="Arial" w:hAnsi="Arial" w:cs="Arial"/>
          <w:b/>
          <w:sz w:val="21"/>
          <w:szCs w:val="21"/>
        </w:rPr>
      </w:pPr>
    </w:p>
    <w:tbl>
      <w:tblPr>
        <w:tblStyle w:val="TableGrid"/>
        <w:tblW w:w="5000" w:type="pct"/>
        <w:tblLook w:val="04A0" w:firstRow="1" w:lastRow="0" w:firstColumn="1" w:lastColumn="0" w:noHBand="0" w:noVBand="1"/>
      </w:tblPr>
      <w:tblGrid>
        <w:gridCol w:w="5387"/>
        <w:gridCol w:w="5403"/>
      </w:tblGrid>
      <w:tr w:rsidR="008A2245" w:rsidRPr="00A34D77" w14:paraId="7000E55F" w14:textId="77777777" w:rsidTr="00690B2C">
        <w:tc>
          <w:tcPr>
            <w:tcW w:w="5245" w:type="dxa"/>
            <w:tcBorders>
              <w:top w:val="single" w:sz="4" w:space="0" w:color="auto"/>
              <w:left w:val="single" w:sz="4" w:space="0" w:color="auto"/>
              <w:bottom w:val="single" w:sz="4" w:space="0" w:color="auto"/>
              <w:right w:val="single" w:sz="4" w:space="0" w:color="auto"/>
            </w:tcBorders>
            <w:shd w:val="clear" w:color="auto" w:fill="76236C"/>
          </w:tcPr>
          <w:p w14:paraId="566F320F" w14:textId="77777777" w:rsidR="008A2245" w:rsidRPr="00A34D77" w:rsidRDefault="008A2245" w:rsidP="00D724F1">
            <w:pPr>
              <w:rPr>
                <w:rFonts w:ascii="Arial" w:hAnsi="Arial" w:cs="Arial"/>
                <w:color w:val="FFFFFF" w:themeColor="background1"/>
                <w:sz w:val="18"/>
                <w:szCs w:val="18"/>
              </w:rPr>
            </w:pPr>
            <w:r w:rsidRPr="00A34D77">
              <w:rPr>
                <w:rFonts w:ascii="Arial" w:eastAsia="Times New Roman" w:hAnsi="Arial" w:cs="Arial"/>
                <w:b/>
                <w:i/>
                <w:color w:val="FFFFFF" w:themeColor="background1"/>
                <w:sz w:val="18"/>
                <w:szCs w:val="18"/>
              </w:rPr>
              <w:t>Required Coursework</w:t>
            </w: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2E03FEC" w14:textId="77777777" w:rsidR="008A2245" w:rsidRPr="00A34D77" w:rsidRDefault="008A2245" w:rsidP="00D724F1">
            <w:pPr>
              <w:rPr>
                <w:rFonts w:ascii="Arial" w:hAnsi="Arial" w:cs="Arial"/>
                <w:b/>
                <w:sz w:val="18"/>
                <w:szCs w:val="18"/>
              </w:rPr>
            </w:pPr>
            <w:r w:rsidRPr="00A34D77">
              <w:rPr>
                <w:rFonts w:ascii="Arial" w:eastAsia="Times New Roman" w:hAnsi="Arial" w:cs="Arial"/>
                <w:b/>
                <w:color w:val="000000"/>
                <w:sz w:val="18"/>
                <w:szCs w:val="18"/>
              </w:rPr>
              <w:t>Environ &amp; Occ Health</w:t>
            </w:r>
          </w:p>
        </w:tc>
      </w:tr>
      <w:tr w:rsidR="008A2245" w:rsidRPr="00A34D77" w14:paraId="615934AD" w14:textId="77777777" w:rsidTr="00690B2C">
        <w:tc>
          <w:tcPr>
            <w:tcW w:w="5245" w:type="dxa"/>
            <w:vMerge w:val="restar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D6C66E5" w14:textId="77777777" w:rsidR="008A2245" w:rsidRDefault="008A2245" w:rsidP="00D724F1">
            <w:pPr>
              <w:rPr>
                <w:rFonts w:ascii="Arial" w:hAnsi="Arial" w:cs="Arial"/>
                <w:sz w:val="18"/>
                <w:szCs w:val="18"/>
              </w:rPr>
            </w:pPr>
            <w:r w:rsidRPr="00F77BB6">
              <w:rPr>
                <w:rFonts w:ascii="Arial" w:hAnsi="Arial" w:cs="Arial"/>
                <w:b/>
                <w:sz w:val="18"/>
                <w:szCs w:val="18"/>
              </w:rPr>
              <w:t>CTSI</w:t>
            </w:r>
            <w:r>
              <w:rPr>
                <w:rFonts w:ascii="Arial" w:hAnsi="Arial" w:cs="Arial"/>
                <w:b/>
                <w:sz w:val="18"/>
                <w:szCs w:val="18"/>
              </w:rPr>
              <w:t xml:space="preserve"> Coursework</w:t>
            </w:r>
          </w:p>
          <w:p w14:paraId="72B459FF" w14:textId="40D3AFE5" w:rsidR="008A2245" w:rsidRPr="00A34D77" w:rsidRDefault="008A2245" w:rsidP="008C0E3B">
            <w:pPr>
              <w:ind w:right="-124"/>
              <w:rPr>
                <w:rFonts w:ascii="Arial" w:eastAsia="Times New Roman" w:hAnsi="Arial" w:cs="Arial"/>
                <w:color w:val="000000"/>
                <w:sz w:val="18"/>
                <w:szCs w:val="18"/>
              </w:rPr>
            </w:pPr>
            <w:r>
              <w:rPr>
                <w:rFonts w:ascii="Arial" w:eastAsia="Times New Roman" w:hAnsi="Arial" w:cs="Arial"/>
                <w:sz w:val="18"/>
                <w:szCs w:val="18"/>
              </w:rPr>
              <w:t xml:space="preserve">CLRES2141: </w:t>
            </w:r>
            <w:r w:rsidRPr="00A34D77">
              <w:rPr>
                <w:rFonts w:ascii="Arial" w:eastAsia="Times New Roman" w:hAnsi="Arial" w:cs="Arial"/>
                <w:sz w:val="18"/>
                <w:szCs w:val="18"/>
              </w:rPr>
              <w:t xml:space="preserve">Medical Writing and Presentation Skills </w:t>
            </w:r>
            <w:r>
              <w:rPr>
                <w:rFonts w:ascii="Arial" w:eastAsia="Times New Roman" w:hAnsi="Arial" w:cs="Arial"/>
                <w:sz w:val="18"/>
                <w:szCs w:val="18"/>
              </w:rPr>
              <w:t>(fall</w:t>
            </w:r>
            <w:r w:rsidR="008C0E3B">
              <w:rPr>
                <w:rFonts w:ascii="Arial" w:eastAsia="Times New Roman" w:hAnsi="Arial" w:cs="Arial"/>
                <w:sz w:val="18"/>
                <w:szCs w:val="18"/>
              </w:rPr>
              <w:t>/</w:t>
            </w:r>
            <w:r>
              <w:rPr>
                <w:rFonts w:ascii="Arial" w:eastAsia="Times New Roman" w:hAnsi="Arial" w:cs="Arial"/>
                <w:sz w:val="18"/>
                <w:szCs w:val="18"/>
              </w:rPr>
              <w:t xml:space="preserve"> spring)</w:t>
            </w:r>
          </w:p>
          <w:p w14:paraId="0BED80C1" w14:textId="77777777" w:rsidR="008A2245" w:rsidRPr="00A34D77" w:rsidRDefault="008A2245" w:rsidP="00D724F1">
            <w:pPr>
              <w:ind w:right="-72"/>
              <w:rPr>
                <w:rFonts w:ascii="Arial" w:hAnsi="Arial" w:cs="Arial"/>
                <w:sz w:val="18"/>
                <w:szCs w:val="18"/>
              </w:rPr>
            </w:pPr>
            <w:r>
              <w:rPr>
                <w:rFonts w:ascii="Arial" w:eastAsia="Times New Roman" w:hAnsi="Arial" w:cs="Arial"/>
                <w:sz w:val="18"/>
                <w:szCs w:val="18"/>
              </w:rPr>
              <w:t xml:space="preserve">CLRES 2071: </w:t>
            </w:r>
            <w:r w:rsidRPr="00A34D77">
              <w:rPr>
                <w:rFonts w:ascii="Arial" w:eastAsia="Times New Roman" w:hAnsi="Arial" w:cs="Arial"/>
                <w:sz w:val="18"/>
                <w:szCs w:val="18"/>
              </w:rPr>
              <w:t>Advanced Grant Writing</w:t>
            </w:r>
            <w:r>
              <w:rPr>
                <w:rFonts w:ascii="Arial" w:eastAsia="Times New Roman" w:hAnsi="Arial" w:cs="Arial"/>
                <w:sz w:val="18"/>
                <w:szCs w:val="18"/>
              </w:rPr>
              <w:t xml:space="preserve"> 1 (every fall)</w:t>
            </w:r>
          </w:p>
          <w:p w14:paraId="31711BFE" w14:textId="77777777" w:rsidR="008A2245" w:rsidRPr="00A34D77" w:rsidRDefault="008A2245" w:rsidP="00D724F1">
            <w:pPr>
              <w:rPr>
                <w:rFonts w:ascii="Arial" w:eastAsia="Times New Roman" w:hAnsi="Arial" w:cs="Arial"/>
                <w:color w:val="000000"/>
                <w:sz w:val="18"/>
                <w:szCs w:val="18"/>
              </w:rPr>
            </w:pPr>
            <w:r>
              <w:rPr>
                <w:rFonts w:ascii="Arial" w:eastAsia="Times New Roman" w:hAnsi="Arial" w:cs="Arial"/>
                <w:sz w:val="18"/>
                <w:szCs w:val="18"/>
              </w:rPr>
              <w:t xml:space="preserve">CLRES 2170: </w:t>
            </w:r>
            <w:r w:rsidRPr="00A34D77">
              <w:rPr>
                <w:rFonts w:ascii="Arial" w:eastAsia="Times New Roman" w:hAnsi="Arial" w:cs="Arial"/>
                <w:sz w:val="18"/>
                <w:szCs w:val="18"/>
              </w:rPr>
              <w:t>Making the Most of Mentoring</w:t>
            </w:r>
            <w:r>
              <w:rPr>
                <w:rFonts w:ascii="Arial" w:eastAsia="Times New Roman" w:hAnsi="Arial" w:cs="Arial"/>
                <w:sz w:val="18"/>
                <w:szCs w:val="18"/>
              </w:rPr>
              <w:t xml:space="preserve"> (every fall)</w:t>
            </w:r>
          </w:p>
          <w:p w14:paraId="5B4BBBBC" w14:textId="77777777" w:rsidR="008A2245" w:rsidRDefault="008A2245" w:rsidP="00D724F1">
            <w:pPr>
              <w:rPr>
                <w:rFonts w:ascii="Arial" w:eastAsia="Times New Roman" w:hAnsi="Arial" w:cs="Arial"/>
                <w:sz w:val="18"/>
                <w:szCs w:val="18"/>
              </w:rPr>
            </w:pPr>
            <w:r>
              <w:rPr>
                <w:rFonts w:ascii="Arial" w:eastAsia="Times New Roman" w:hAnsi="Arial" w:cs="Arial"/>
                <w:sz w:val="18"/>
                <w:szCs w:val="18"/>
              </w:rPr>
              <w:t xml:space="preserve">CLRES 2730: </w:t>
            </w:r>
            <w:r w:rsidRPr="00A34D77">
              <w:rPr>
                <w:rFonts w:ascii="Arial" w:eastAsia="Times New Roman" w:hAnsi="Arial" w:cs="Arial"/>
                <w:sz w:val="18"/>
                <w:szCs w:val="18"/>
              </w:rPr>
              <w:t>Benchtop to Bedside: What Every Scientist Needs to Know</w:t>
            </w:r>
            <w:r>
              <w:rPr>
                <w:rFonts w:ascii="Arial" w:eastAsia="Times New Roman" w:hAnsi="Arial" w:cs="Arial"/>
                <w:sz w:val="18"/>
                <w:szCs w:val="18"/>
              </w:rPr>
              <w:t xml:space="preserve"> (every spring)</w:t>
            </w:r>
          </w:p>
          <w:p w14:paraId="036DFAAF" w14:textId="77777777" w:rsidR="008A2245" w:rsidRDefault="008A2245" w:rsidP="00D724F1">
            <w:pPr>
              <w:rPr>
                <w:rFonts w:ascii="Arial" w:eastAsia="Times New Roman" w:hAnsi="Arial" w:cs="Arial"/>
                <w:b/>
                <w:sz w:val="18"/>
                <w:szCs w:val="18"/>
              </w:rPr>
            </w:pPr>
          </w:p>
          <w:p w14:paraId="2D36C7D1" w14:textId="77777777" w:rsidR="008A2245" w:rsidRPr="00F77BB6" w:rsidRDefault="008A2245" w:rsidP="00D724F1">
            <w:pPr>
              <w:rPr>
                <w:rFonts w:ascii="Arial" w:eastAsia="Times New Roman" w:hAnsi="Arial" w:cs="Arial"/>
                <w:b/>
                <w:sz w:val="18"/>
                <w:szCs w:val="18"/>
              </w:rPr>
            </w:pPr>
            <w:r w:rsidRPr="00F77BB6">
              <w:rPr>
                <w:rFonts w:ascii="Arial" w:eastAsia="Times New Roman" w:hAnsi="Arial" w:cs="Arial"/>
                <w:b/>
                <w:sz w:val="18"/>
                <w:szCs w:val="18"/>
              </w:rPr>
              <w:t>Interdisciplinary Biomedical Graduate Program</w:t>
            </w:r>
          </w:p>
          <w:p w14:paraId="299C7844" w14:textId="77777777" w:rsidR="008A2245" w:rsidRDefault="008A2245" w:rsidP="00D724F1">
            <w:pPr>
              <w:rPr>
                <w:rFonts w:ascii="Arial" w:hAnsi="Arial" w:cs="Arial"/>
                <w:sz w:val="18"/>
                <w:szCs w:val="18"/>
              </w:rPr>
            </w:pPr>
            <w:r>
              <w:rPr>
                <w:rFonts w:ascii="Arial" w:hAnsi="Arial" w:cs="Arial"/>
                <w:sz w:val="18"/>
                <w:szCs w:val="18"/>
              </w:rPr>
              <w:t xml:space="preserve">MSMGDB 3540: </w:t>
            </w:r>
            <w:r w:rsidRPr="00A34D77">
              <w:rPr>
                <w:rFonts w:ascii="Arial" w:hAnsi="Arial" w:cs="Arial"/>
                <w:sz w:val="18"/>
                <w:szCs w:val="18"/>
              </w:rPr>
              <w:t>Reproductive Development from Model Organisms to Humans</w:t>
            </w:r>
            <w:r>
              <w:rPr>
                <w:rFonts w:ascii="Arial" w:hAnsi="Arial" w:cs="Arial"/>
                <w:sz w:val="18"/>
                <w:szCs w:val="18"/>
              </w:rPr>
              <w:t xml:space="preserve"> (Kelli Lazar, course coordinator)</w:t>
            </w:r>
          </w:p>
          <w:p w14:paraId="72BE8C49" w14:textId="77777777" w:rsidR="008A2245" w:rsidRDefault="008A2245" w:rsidP="00D724F1">
            <w:pPr>
              <w:rPr>
                <w:rFonts w:ascii="Arial" w:hAnsi="Arial" w:cs="Arial"/>
                <w:sz w:val="18"/>
                <w:szCs w:val="18"/>
              </w:rPr>
            </w:pPr>
          </w:p>
          <w:p w14:paraId="1318C695" w14:textId="77777777" w:rsidR="008A2245" w:rsidRPr="00F77BB6" w:rsidRDefault="008A2245" w:rsidP="00D724F1">
            <w:pPr>
              <w:rPr>
                <w:rFonts w:ascii="Arial" w:hAnsi="Arial" w:cs="Arial"/>
                <w:i/>
                <w:sz w:val="18"/>
                <w:szCs w:val="18"/>
              </w:rPr>
            </w:pPr>
            <w:r>
              <w:rPr>
                <w:rFonts w:ascii="Arial" w:hAnsi="Arial" w:cs="Arial"/>
                <w:b/>
                <w:sz w:val="18"/>
                <w:szCs w:val="18"/>
              </w:rPr>
              <w:t xml:space="preserve">Responsible Conduct of Research </w:t>
            </w:r>
            <w:r w:rsidRPr="00A963FC">
              <w:rPr>
                <w:rFonts w:ascii="Arial" w:hAnsi="Arial" w:cs="Arial"/>
                <w:i/>
                <w:sz w:val="18"/>
                <w:szCs w:val="18"/>
              </w:rPr>
              <w:t>(see below)</w:t>
            </w:r>
          </w:p>
        </w:tc>
        <w:tc>
          <w:tcPr>
            <w:tcW w:w="526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3886F18F"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Environmental Health and Disease</w:t>
            </w:r>
          </w:p>
          <w:p w14:paraId="2BEDD3F7"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Principles of Toxicology</w:t>
            </w:r>
          </w:p>
          <w:p w14:paraId="5DE97C7A" w14:textId="77777777" w:rsidR="008A2245" w:rsidRPr="00A34D77" w:rsidRDefault="008A2245" w:rsidP="00D724F1">
            <w:pPr>
              <w:rPr>
                <w:rFonts w:ascii="Arial" w:hAnsi="Arial" w:cs="Arial"/>
                <w:sz w:val="18"/>
                <w:szCs w:val="18"/>
              </w:rPr>
            </w:pPr>
            <w:r w:rsidRPr="00A34D77">
              <w:rPr>
                <w:rFonts w:ascii="Arial" w:eastAsia="Times New Roman" w:hAnsi="Arial" w:cs="Arial"/>
                <w:color w:val="000000"/>
                <w:sz w:val="18"/>
                <w:szCs w:val="18"/>
              </w:rPr>
              <w:t>Genome Instability and Human Disease</w:t>
            </w:r>
          </w:p>
        </w:tc>
      </w:tr>
      <w:tr w:rsidR="008A2245" w:rsidRPr="00A34D77" w14:paraId="7FB56C0A" w14:textId="77777777" w:rsidTr="00690B2C">
        <w:tc>
          <w:tcPr>
            <w:tcW w:w="5245" w:type="dxa"/>
            <w:vMerge/>
            <w:tcBorders>
              <w:left w:val="single" w:sz="4" w:space="0" w:color="auto"/>
              <w:right w:val="single" w:sz="4" w:space="0" w:color="auto"/>
            </w:tcBorders>
            <w:tcMar>
              <w:top w:w="14" w:type="dxa"/>
              <w:left w:w="115" w:type="dxa"/>
              <w:bottom w:w="14" w:type="dxa"/>
              <w:right w:w="115" w:type="dxa"/>
            </w:tcMar>
          </w:tcPr>
          <w:p w14:paraId="3646C151" w14:textId="77777777" w:rsidR="008A2245" w:rsidRPr="00A34D77" w:rsidRDefault="008A2245" w:rsidP="00D724F1">
            <w:pPr>
              <w:rPr>
                <w:rFonts w:ascii="Arial" w:hAnsi="Arial" w:cs="Arial"/>
                <w:sz w:val="18"/>
                <w:szCs w:val="18"/>
              </w:rPr>
            </w:pPr>
          </w:p>
        </w:tc>
        <w:tc>
          <w:tcPr>
            <w:tcW w:w="5260" w:type="dxa"/>
            <w:tcBorders>
              <w:top w:val="single" w:sz="4" w:space="0" w:color="auto"/>
              <w:left w:val="single" w:sz="4" w:space="0" w:color="auto"/>
              <w:bottom w:val="single" w:sz="4" w:space="0" w:color="DBEEF4"/>
              <w:right w:val="single" w:sz="4" w:space="0" w:color="auto"/>
            </w:tcBorders>
            <w:shd w:val="clear" w:color="auto" w:fill="E5DFEC" w:themeFill="accent4" w:themeFillTint="33"/>
            <w:tcMar>
              <w:top w:w="14" w:type="dxa"/>
              <w:left w:w="115" w:type="dxa"/>
              <w:bottom w:w="14" w:type="dxa"/>
              <w:right w:w="115" w:type="dxa"/>
            </w:tcMar>
          </w:tcPr>
          <w:p w14:paraId="53730C8D" w14:textId="77777777" w:rsidR="008A2245" w:rsidRPr="00A34D77" w:rsidRDefault="008A2245" w:rsidP="00D724F1">
            <w:pPr>
              <w:rPr>
                <w:rFonts w:ascii="Arial" w:eastAsia="Times New Roman" w:hAnsi="Arial" w:cs="Arial"/>
                <w:b/>
                <w:color w:val="000000"/>
                <w:sz w:val="18"/>
                <w:szCs w:val="18"/>
              </w:rPr>
            </w:pPr>
            <w:r w:rsidRPr="00A34D77">
              <w:rPr>
                <w:rFonts w:ascii="Arial" w:eastAsia="Times New Roman" w:hAnsi="Arial" w:cs="Arial"/>
                <w:b/>
                <w:color w:val="000000"/>
                <w:sz w:val="18"/>
                <w:szCs w:val="18"/>
              </w:rPr>
              <w:t>Behavior &amp; Comm Health Sci</w:t>
            </w:r>
          </w:p>
        </w:tc>
      </w:tr>
      <w:tr w:rsidR="008A2245" w:rsidRPr="00A34D77" w14:paraId="5D1B02A3" w14:textId="77777777" w:rsidTr="00690B2C">
        <w:tc>
          <w:tcPr>
            <w:tcW w:w="5245" w:type="dxa"/>
            <w:vMerge/>
            <w:tcBorders>
              <w:left w:val="single" w:sz="4" w:space="0" w:color="auto"/>
              <w:right w:val="single" w:sz="4" w:space="0" w:color="auto"/>
            </w:tcBorders>
            <w:tcMar>
              <w:top w:w="14" w:type="dxa"/>
              <w:left w:w="115" w:type="dxa"/>
              <w:bottom w:w="14" w:type="dxa"/>
              <w:right w:w="115" w:type="dxa"/>
            </w:tcMar>
          </w:tcPr>
          <w:p w14:paraId="6DFEAE45" w14:textId="77777777" w:rsidR="008A2245" w:rsidRPr="00A34D77" w:rsidRDefault="008A2245" w:rsidP="00D724F1">
            <w:pPr>
              <w:rPr>
                <w:rFonts w:ascii="Arial" w:hAnsi="Arial" w:cs="Arial"/>
                <w:sz w:val="18"/>
                <w:szCs w:val="18"/>
              </w:rPr>
            </w:pPr>
          </w:p>
        </w:tc>
        <w:tc>
          <w:tcPr>
            <w:tcW w:w="5260" w:type="dxa"/>
            <w:tcBorders>
              <w:top w:val="single" w:sz="4" w:space="0" w:color="auto"/>
              <w:left w:val="single" w:sz="4" w:space="0" w:color="auto"/>
              <w:right w:val="single" w:sz="4" w:space="0" w:color="auto"/>
            </w:tcBorders>
            <w:shd w:val="clear" w:color="auto" w:fill="FFFFFF" w:themeFill="background1"/>
            <w:tcMar>
              <w:top w:w="14" w:type="dxa"/>
              <w:left w:w="115" w:type="dxa"/>
              <w:bottom w:w="14" w:type="dxa"/>
              <w:right w:w="115" w:type="dxa"/>
            </w:tcMar>
          </w:tcPr>
          <w:p w14:paraId="5E7089F8"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Overview of Health Equity</w:t>
            </w:r>
          </w:p>
          <w:p w14:paraId="1E69E782"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Dimensions of Aging: Culture and Health</w:t>
            </w:r>
          </w:p>
          <w:p w14:paraId="5FE315BB"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Introduction to Community Health</w:t>
            </w:r>
          </w:p>
          <w:p w14:paraId="25C586EB"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Seminar Maternal and Child Health</w:t>
            </w:r>
          </w:p>
          <w:p w14:paraId="25D5B300"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Introduction to Community Based Participatory Research</w:t>
            </w:r>
          </w:p>
          <w:p w14:paraId="1240C15F" w14:textId="77777777" w:rsidR="008A2245" w:rsidRPr="00A34D77" w:rsidRDefault="008A2245" w:rsidP="00D724F1">
            <w:pPr>
              <w:rPr>
                <w:rFonts w:ascii="Arial" w:hAnsi="Arial" w:cs="Arial"/>
                <w:sz w:val="18"/>
                <w:szCs w:val="18"/>
              </w:rPr>
            </w:pPr>
            <w:r w:rsidRPr="00A34D77">
              <w:rPr>
                <w:rFonts w:ascii="Arial" w:eastAsia="Times New Roman" w:hAnsi="Arial" w:cs="Arial"/>
                <w:color w:val="000000"/>
                <w:sz w:val="18"/>
                <w:szCs w:val="18"/>
              </w:rPr>
              <w:t xml:space="preserve">Translating Research for Policy and Practice </w:t>
            </w:r>
          </w:p>
          <w:p w14:paraId="59472018"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Concept Mapping: A Participatory Research Method</w:t>
            </w:r>
          </w:p>
          <w:p w14:paraId="18A7169B"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Global Perspectives Women's Health</w:t>
            </w:r>
          </w:p>
        </w:tc>
      </w:tr>
      <w:tr w:rsidR="008A2245" w:rsidRPr="00A34D77" w14:paraId="607F6C85" w14:textId="77777777" w:rsidTr="00690B2C">
        <w:tc>
          <w:tcPr>
            <w:tcW w:w="5245" w:type="dxa"/>
            <w:tcBorders>
              <w:top w:val="single" w:sz="4" w:space="0" w:color="auto"/>
              <w:left w:val="single" w:sz="4" w:space="0" w:color="auto"/>
              <w:bottom w:val="single" w:sz="4" w:space="0" w:color="auto"/>
              <w:right w:val="single" w:sz="4" w:space="0" w:color="auto"/>
            </w:tcBorders>
            <w:shd w:val="clear" w:color="auto" w:fill="76236C"/>
            <w:tcMar>
              <w:top w:w="14" w:type="dxa"/>
              <w:left w:w="115" w:type="dxa"/>
              <w:bottom w:w="14" w:type="dxa"/>
              <w:right w:w="115" w:type="dxa"/>
            </w:tcMar>
          </w:tcPr>
          <w:p w14:paraId="7041083F" w14:textId="77777777" w:rsidR="008A2245" w:rsidRPr="00A34D77" w:rsidRDefault="008A2245" w:rsidP="00D724F1">
            <w:pPr>
              <w:rPr>
                <w:rFonts w:ascii="Arial" w:hAnsi="Arial" w:cs="Arial"/>
                <w:sz w:val="18"/>
                <w:szCs w:val="18"/>
              </w:rPr>
            </w:pPr>
            <w:r w:rsidRPr="00A34D77">
              <w:rPr>
                <w:rFonts w:ascii="Arial" w:hAnsi="Arial" w:cs="Arial"/>
                <w:b/>
                <w:i/>
                <w:color w:val="FFFFFF" w:themeColor="background1"/>
                <w:sz w:val="18"/>
                <w:szCs w:val="18"/>
              </w:rPr>
              <w:t>Recommended Coursework</w:t>
            </w:r>
            <w:r>
              <w:rPr>
                <w:rFonts w:ascii="Arial" w:hAnsi="Arial" w:cs="Arial"/>
                <w:b/>
                <w:i/>
                <w:color w:val="FFFFFF" w:themeColor="background1"/>
                <w:sz w:val="18"/>
                <w:szCs w:val="18"/>
              </w:rPr>
              <w:t>*</w:t>
            </w: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09E63B59" w14:textId="77777777" w:rsidR="008A2245" w:rsidRPr="00A34D77" w:rsidRDefault="008A2245" w:rsidP="00D724F1">
            <w:pPr>
              <w:rPr>
                <w:rFonts w:ascii="Arial" w:eastAsia="Times New Roman" w:hAnsi="Arial" w:cs="Arial"/>
                <w:b/>
                <w:color w:val="000000"/>
                <w:sz w:val="18"/>
                <w:szCs w:val="18"/>
              </w:rPr>
            </w:pPr>
            <w:r w:rsidRPr="00A34D77">
              <w:rPr>
                <w:rFonts w:ascii="Arial" w:eastAsia="Times New Roman" w:hAnsi="Arial" w:cs="Arial"/>
                <w:b/>
                <w:color w:val="000000"/>
                <w:sz w:val="18"/>
                <w:szCs w:val="18"/>
              </w:rPr>
              <w:t xml:space="preserve">Health Policy &amp; </w:t>
            </w:r>
            <w:proofErr w:type="spellStart"/>
            <w:r w:rsidRPr="00A34D77">
              <w:rPr>
                <w:rFonts w:ascii="Arial" w:eastAsia="Times New Roman" w:hAnsi="Arial" w:cs="Arial"/>
                <w:b/>
                <w:color w:val="000000"/>
                <w:sz w:val="18"/>
                <w:szCs w:val="18"/>
              </w:rPr>
              <w:t>Mgmt</w:t>
            </w:r>
            <w:proofErr w:type="spellEnd"/>
          </w:p>
        </w:tc>
      </w:tr>
      <w:tr w:rsidR="008A2245" w:rsidRPr="00A34D77" w14:paraId="1A45F410" w14:textId="77777777" w:rsidTr="00690B2C">
        <w:tc>
          <w:tcPr>
            <w:tcW w:w="5245"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13730415" w14:textId="77777777" w:rsidR="008A2245" w:rsidRPr="00A34D77" w:rsidRDefault="008A2245" w:rsidP="00D724F1">
            <w:pPr>
              <w:rPr>
                <w:rFonts w:ascii="Arial" w:eastAsia="Times New Roman" w:hAnsi="Arial" w:cs="Arial"/>
                <w:b/>
                <w:sz w:val="18"/>
                <w:szCs w:val="18"/>
              </w:rPr>
            </w:pPr>
            <w:r w:rsidRPr="00A34D77">
              <w:rPr>
                <w:rFonts w:ascii="Arial" w:hAnsi="Arial" w:cs="Arial"/>
                <w:b/>
                <w:sz w:val="18"/>
                <w:szCs w:val="18"/>
              </w:rPr>
              <w:t>CTSI</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3E706455"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Leadership, Professionalism and Career Development</w:t>
            </w:r>
          </w:p>
          <w:p w14:paraId="78C5EE63"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 xml:space="preserve">Computer Methods </w:t>
            </w:r>
            <w:r>
              <w:rPr>
                <w:rFonts w:ascii="Arial" w:eastAsia="Times New Roman" w:hAnsi="Arial" w:cs="Arial"/>
                <w:color w:val="000000"/>
                <w:sz w:val="18"/>
                <w:szCs w:val="18"/>
              </w:rPr>
              <w:t>i</w:t>
            </w:r>
            <w:r w:rsidRPr="00A34D77">
              <w:rPr>
                <w:rFonts w:ascii="Arial" w:eastAsia="Times New Roman" w:hAnsi="Arial" w:cs="Arial"/>
                <w:color w:val="000000"/>
                <w:sz w:val="18"/>
                <w:szCs w:val="18"/>
              </w:rPr>
              <w:t>n Decision and Cost-Effectiveness Analysis</w:t>
            </w:r>
          </w:p>
          <w:p w14:paraId="5C57402D"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Current Topics in Health Economics</w:t>
            </w:r>
          </w:p>
        </w:tc>
      </w:tr>
      <w:tr w:rsidR="008A2245" w:rsidRPr="00A34D77" w14:paraId="3373737A" w14:textId="77777777" w:rsidTr="00690B2C">
        <w:trPr>
          <w:trHeight w:val="207"/>
        </w:trPr>
        <w:tc>
          <w:tcPr>
            <w:tcW w:w="5245" w:type="dxa"/>
            <w:vMerge w:val="restart"/>
            <w:tcBorders>
              <w:top w:val="single" w:sz="4" w:space="0" w:color="auto"/>
              <w:left w:val="single" w:sz="4" w:space="0" w:color="auto"/>
              <w:right w:val="single" w:sz="4" w:space="0" w:color="auto"/>
            </w:tcBorders>
            <w:shd w:val="clear" w:color="auto" w:fill="FFFFFF" w:themeFill="background1"/>
            <w:tcMar>
              <w:top w:w="14" w:type="dxa"/>
              <w:left w:w="115" w:type="dxa"/>
              <w:bottom w:w="14" w:type="dxa"/>
              <w:right w:w="115" w:type="dxa"/>
            </w:tcMar>
          </w:tcPr>
          <w:p w14:paraId="08B0CB01" w14:textId="77777777" w:rsidR="008A2245" w:rsidRPr="00A34D77" w:rsidRDefault="008A2245" w:rsidP="00D724F1">
            <w:pPr>
              <w:ind w:left="173" w:hanging="173"/>
              <w:rPr>
                <w:rFonts w:ascii="Arial" w:eastAsia="Times New Roman" w:hAnsi="Arial" w:cs="Arial"/>
                <w:color w:val="000000"/>
                <w:sz w:val="18"/>
                <w:szCs w:val="18"/>
              </w:rPr>
            </w:pPr>
            <w:r w:rsidRPr="00A34D77">
              <w:rPr>
                <w:rFonts w:ascii="Arial" w:eastAsia="Times New Roman" w:hAnsi="Arial" w:cs="Arial"/>
                <w:sz w:val="18"/>
                <w:szCs w:val="18"/>
              </w:rPr>
              <w:t>Principles &amp; Practices of Research Technology (SUPPORT)</w:t>
            </w:r>
          </w:p>
          <w:p w14:paraId="016899E4"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sz w:val="18"/>
                <w:szCs w:val="18"/>
              </w:rPr>
              <w:t>Managing Your Career in Clinical and Translational Science</w:t>
            </w:r>
          </w:p>
          <w:p w14:paraId="24E47FF8"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sz w:val="18"/>
                <w:szCs w:val="18"/>
              </w:rPr>
              <w:t>Cost Effectiveness Analysis in Health Care</w:t>
            </w:r>
          </w:p>
          <w:p w14:paraId="6D0E1327"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sz w:val="18"/>
                <w:szCs w:val="18"/>
              </w:rPr>
              <w:t>Clinical Decision Analysis</w:t>
            </w:r>
          </w:p>
          <w:p w14:paraId="50019E24"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sz w:val="18"/>
                <w:szCs w:val="18"/>
              </w:rPr>
              <w:t>Introduction to Research on Disparities in Health Care</w:t>
            </w:r>
          </w:p>
          <w:p w14:paraId="691C9A93" w14:textId="77777777" w:rsidR="008A2245" w:rsidRPr="00A34D77" w:rsidRDefault="008A2245" w:rsidP="00D724F1">
            <w:pPr>
              <w:rPr>
                <w:rFonts w:ascii="Arial" w:hAnsi="Arial" w:cs="Arial"/>
                <w:sz w:val="18"/>
                <w:szCs w:val="18"/>
              </w:rPr>
            </w:pPr>
            <w:r w:rsidRPr="00A34D77">
              <w:rPr>
                <w:rFonts w:ascii="Arial" w:eastAsia="Times New Roman" w:hAnsi="Arial" w:cs="Arial"/>
                <w:sz w:val="18"/>
                <w:szCs w:val="18"/>
              </w:rPr>
              <w:t>Seminar in Health Systems Leadership</w:t>
            </w:r>
          </w:p>
        </w:tc>
        <w:tc>
          <w:tcPr>
            <w:tcW w:w="526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0962EEE5" w14:textId="77777777" w:rsidR="008A2245" w:rsidRPr="00A34D77" w:rsidRDefault="008A2245" w:rsidP="00D724F1">
            <w:pPr>
              <w:rPr>
                <w:rFonts w:ascii="Arial" w:eastAsia="Times New Roman" w:hAnsi="Arial" w:cs="Arial"/>
                <w:color w:val="000000"/>
                <w:sz w:val="18"/>
                <w:szCs w:val="18"/>
              </w:rPr>
            </w:pPr>
          </w:p>
        </w:tc>
      </w:tr>
      <w:tr w:rsidR="008A2245" w:rsidRPr="00A34D77" w14:paraId="7197258C" w14:textId="77777777" w:rsidTr="00690B2C">
        <w:tc>
          <w:tcPr>
            <w:tcW w:w="5245"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6F21D035" w14:textId="77777777" w:rsidR="008A2245" w:rsidRPr="00A34D77" w:rsidRDefault="008A2245" w:rsidP="00D724F1">
            <w:pPr>
              <w:rPr>
                <w:rFonts w:ascii="Arial" w:hAnsi="Arial" w:cs="Arial"/>
                <w:b/>
                <w:i/>
                <w:sz w:val="18"/>
                <w:szCs w:val="18"/>
              </w:rPr>
            </w:pP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7F3D66A1" w14:textId="77777777" w:rsidR="008A2245" w:rsidRPr="00A34D77" w:rsidRDefault="008A2245" w:rsidP="00D724F1">
            <w:pPr>
              <w:rPr>
                <w:rFonts w:ascii="Arial" w:hAnsi="Arial" w:cs="Arial"/>
                <w:b/>
                <w:sz w:val="18"/>
                <w:szCs w:val="18"/>
              </w:rPr>
            </w:pPr>
            <w:r w:rsidRPr="00A34D77">
              <w:rPr>
                <w:rFonts w:ascii="Arial" w:eastAsia="Times New Roman" w:hAnsi="Arial" w:cs="Arial"/>
                <w:b/>
                <w:color w:val="000000"/>
                <w:sz w:val="18"/>
                <w:szCs w:val="18"/>
              </w:rPr>
              <w:t>Human Genetics</w:t>
            </w:r>
          </w:p>
        </w:tc>
      </w:tr>
      <w:tr w:rsidR="008A2245" w:rsidRPr="00A34D77" w14:paraId="4016BB47" w14:textId="77777777" w:rsidTr="00690B2C">
        <w:tc>
          <w:tcPr>
            <w:tcW w:w="5245" w:type="dxa"/>
            <w:vMerge/>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4E885DD3" w14:textId="77777777" w:rsidR="008A2245" w:rsidRPr="00A34D77" w:rsidRDefault="008A2245" w:rsidP="00D724F1">
            <w:pPr>
              <w:rPr>
                <w:rFonts w:ascii="Arial" w:hAnsi="Arial" w:cs="Arial"/>
                <w:sz w:val="18"/>
                <w:szCs w:val="18"/>
              </w:rPr>
            </w:pPr>
          </w:p>
        </w:tc>
        <w:tc>
          <w:tcPr>
            <w:tcW w:w="52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60844C21"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Molecular Basis of Human Inherited Disease</w:t>
            </w:r>
          </w:p>
          <w:p w14:paraId="4E697E15" w14:textId="77777777" w:rsidR="008A2245" w:rsidRPr="00A34D77" w:rsidRDefault="008A2245" w:rsidP="00D724F1">
            <w:pPr>
              <w:rPr>
                <w:rFonts w:ascii="Arial" w:hAnsi="Arial" w:cs="Arial"/>
                <w:sz w:val="18"/>
                <w:szCs w:val="18"/>
              </w:rPr>
            </w:pPr>
            <w:r w:rsidRPr="00A34D77">
              <w:rPr>
                <w:rFonts w:ascii="Arial" w:eastAsia="Times New Roman" w:hAnsi="Arial" w:cs="Arial"/>
                <w:color w:val="000000"/>
                <w:sz w:val="18"/>
                <w:szCs w:val="18"/>
              </w:rPr>
              <w:t>Bioethics</w:t>
            </w:r>
          </w:p>
        </w:tc>
      </w:tr>
      <w:tr w:rsidR="008A2245" w:rsidRPr="00A34D77" w14:paraId="02423B5F" w14:textId="77777777" w:rsidTr="00690B2C">
        <w:tc>
          <w:tcPr>
            <w:tcW w:w="5245" w:type="dxa"/>
            <w:tcBorders>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431B6FDB" w14:textId="77777777" w:rsidR="008A2245" w:rsidRPr="00A34D77" w:rsidRDefault="008A2245" w:rsidP="00D724F1">
            <w:pPr>
              <w:rPr>
                <w:rFonts w:ascii="Arial" w:hAnsi="Arial" w:cs="Arial"/>
                <w:b/>
                <w:i/>
                <w:sz w:val="18"/>
                <w:szCs w:val="18"/>
              </w:rPr>
            </w:pPr>
            <w:r w:rsidRPr="00A34D77">
              <w:rPr>
                <w:rFonts w:ascii="Arial" w:eastAsia="Times New Roman" w:hAnsi="Arial" w:cs="Arial"/>
                <w:b/>
                <w:color w:val="000000"/>
                <w:sz w:val="18"/>
                <w:szCs w:val="18"/>
              </w:rPr>
              <w:t>Biostatistics</w:t>
            </w: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0E9EEEF7" w14:textId="77777777" w:rsidR="008A2245" w:rsidRPr="00A34D77" w:rsidRDefault="008A2245" w:rsidP="00D724F1">
            <w:pPr>
              <w:rPr>
                <w:rFonts w:ascii="Arial" w:hAnsi="Arial" w:cs="Arial"/>
                <w:sz w:val="18"/>
                <w:szCs w:val="18"/>
              </w:rPr>
            </w:pPr>
            <w:r w:rsidRPr="00A34D77">
              <w:rPr>
                <w:rFonts w:ascii="Arial" w:eastAsia="Times New Roman" w:hAnsi="Arial" w:cs="Arial"/>
                <w:b/>
                <w:color w:val="000000"/>
                <w:sz w:val="18"/>
                <w:szCs w:val="18"/>
              </w:rPr>
              <w:t>Infectious Dis &amp; Microbiol</w:t>
            </w:r>
          </w:p>
        </w:tc>
      </w:tr>
      <w:tr w:rsidR="008A2245" w:rsidRPr="00A34D77" w14:paraId="6A462E93" w14:textId="77777777" w:rsidTr="00690B2C">
        <w:tc>
          <w:tcPr>
            <w:tcW w:w="5245" w:type="dxa"/>
            <w:vMerge w:val="restart"/>
            <w:tcBorders>
              <w:top w:val="single" w:sz="4" w:space="0" w:color="auto"/>
              <w:left w:val="single" w:sz="4" w:space="0" w:color="auto"/>
              <w:right w:val="single" w:sz="4" w:space="0" w:color="auto"/>
            </w:tcBorders>
            <w:shd w:val="clear" w:color="auto" w:fill="auto"/>
            <w:tcMar>
              <w:top w:w="14" w:type="dxa"/>
              <w:left w:w="115" w:type="dxa"/>
              <w:bottom w:w="14" w:type="dxa"/>
              <w:right w:w="115" w:type="dxa"/>
            </w:tcMar>
          </w:tcPr>
          <w:p w14:paraId="41EC637C"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Introduction to Statistical Methods 1</w:t>
            </w:r>
          </w:p>
          <w:p w14:paraId="24B159D4"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Introduction to Statistical Methods 2</w:t>
            </w:r>
          </w:p>
          <w:p w14:paraId="42CFD2F6"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Clinical Trials: Methods and Practice</w:t>
            </w:r>
          </w:p>
          <w:p w14:paraId="39DD0301"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 xml:space="preserve">Chronic Disease Epidemiology </w:t>
            </w:r>
          </w:p>
          <w:p w14:paraId="6EC91CD2" w14:textId="77777777" w:rsidR="008A2245" w:rsidRPr="00A34D77" w:rsidRDefault="008A2245" w:rsidP="00D724F1">
            <w:pPr>
              <w:rPr>
                <w:rFonts w:ascii="Arial" w:hAnsi="Arial" w:cs="Arial"/>
                <w:sz w:val="18"/>
                <w:szCs w:val="18"/>
              </w:rPr>
            </w:pPr>
            <w:r w:rsidRPr="00A34D77">
              <w:rPr>
                <w:rFonts w:ascii="Arial" w:eastAsia="Times New Roman" w:hAnsi="Arial" w:cs="Arial"/>
                <w:color w:val="000000"/>
                <w:sz w:val="18"/>
                <w:szCs w:val="18"/>
              </w:rPr>
              <w:t>SAS for Data Management and Analysis</w:t>
            </w:r>
          </w:p>
        </w:tc>
        <w:tc>
          <w:tcPr>
            <w:tcW w:w="52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34638DDD" w14:textId="77777777" w:rsidR="008A2245" w:rsidRPr="00A34D77" w:rsidRDefault="008A2245" w:rsidP="00D724F1">
            <w:pPr>
              <w:rPr>
                <w:rFonts w:ascii="Arial" w:hAnsi="Arial" w:cs="Arial"/>
                <w:b/>
                <w:sz w:val="18"/>
                <w:szCs w:val="18"/>
              </w:rPr>
            </w:pPr>
            <w:r w:rsidRPr="00A34D77">
              <w:rPr>
                <w:rFonts w:ascii="Arial" w:eastAsia="Times New Roman" w:hAnsi="Arial" w:cs="Arial"/>
                <w:color w:val="000000"/>
                <w:sz w:val="18"/>
                <w:szCs w:val="18"/>
              </w:rPr>
              <w:t>Human Diversity and Public Health</w:t>
            </w:r>
          </w:p>
        </w:tc>
      </w:tr>
      <w:tr w:rsidR="008A2245" w:rsidRPr="00A34D77" w14:paraId="4D2A8A55" w14:textId="77777777" w:rsidTr="00690B2C">
        <w:tc>
          <w:tcPr>
            <w:tcW w:w="5245"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2175AEB2" w14:textId="77777777" w:rsidR="008A2245" w:rsidRPr="00A34D77" w:rsidRDefault="008A2245" w:rsidP="00D724F1">
            <w:pPr>
              <w:rPr>
                <w:rFonts w:ascii="Arial" w:hAnsi="Arial" w:cs="Arial"/>
                <w:sz w:val="18"/>
                <w:szCs w:val="18"/>
              </w:rPr>
            </w:pP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3ABBAEB8" w14:textId="77777777" w:rsidR="008A2245" w:rsidRPr="00A34D77" w:rsidRDefault="008A2245" w:rsidP="00D724F1">
            <w:pPr>
              <w:rPr>
                <w:rFonts w:ascii="Arial" w:hAnsi="Arial" w:cs="Arial"/>
                <w:sz w:val="18"/>
                <w:szCs w:val="18"/>
              </w:rPr>
            </w:pPr>
            <w:r w:rsidRPr="00A34D77">
              <w:rPr>
                <w:rFonts w:ascii="Arial" w:eastAsia="Times New Roman" w:hAnsi="Arial" w:cs="Arial"/>
                <w:b/>
                <w:color w:val="000000"/>
                <w:sz w:val="18"/>
                <w:szCs w:val="18"/>
              </w:rPr>
              <w:t>Public Health</w:t>
            </w:r>
          </w:p>
        </w:tc>
      </w:tr>
      <w:tr w:rsidR="008A2245" w:rsidRPr="00A34D77" w14:paraId="41764F1F" w14:textId="77777777" w:rsidTr="00690B2C">
        <w:tc>
          <w:tcPr>
            <w:tcW w:w="5245"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7409AF46" w14:textId="77777777" w:rsidR="008A2245" w:rsidRPr="00A34D77" w:rsidRDefault="008A2245" w:rsidP="00D724F1">
            <w:pPr>
              <w:rPr>
                <w:rFonts w:ascii="Arial" w:hAnsi="Arial" w:cs="Arial"/>
                <w:b/>
                <w:sz w:val="18"/>
                <w:szCs w:val="18"/>
              </w:rPr>
            </w:pPr>
          </w:p>
        </w:tc>
        <w:tc>
          <w:tcPr>
            <w:tcW w:w="52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32960CD0" w14:textId="77777777" w:rsidR="008A2245" w:rsidRPr="00A34D77" w:rsidRDefault="008A2245" w:rsidP="00D724F1">
            <w:pPr>
              <w:rPr>
                <w:rFonts w:ascii="Arial" w:eastAsia="Times New Roman" w:hAnsi="Arial" w:cs="Arial"/>
                <w:b/>
                <w:color w:val="000000"/>
                <w:sz w:val="18"/>
                <w:szCs w:val="18"/>
              </w:rPr>
            </w:pPr>
            <w:r w:rsidRPr="00A34D77">
              <w:rPr>
                <w:rFonts w:ascii="Arial" w:eastAsia="Times New Roman" w:hAnsi="Arial" w:cs="Arial"/>
                <w:color w:val="000000"/>
                <w:sz w:val="18"/>
                <w:szCs w:val="18"/>
              </w:rPr>
              <w:t>Overview of LBGT Health Disparities</w:t>
            </w:r>
          </w:p>
        </w:tc>
      </w:tr>
      <w:tr w:rsidR="008A2245" w:rsidRPr="00A34D77" w14:paraId="10BE2937" w14:textId="77777777" w:rsidTr="00690B2C">
        <w:tc>
          <w:tcPr>
            <w:tcW w:w="5245"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72C61DA4" w14:textId="77777777" w:rsidR="008A2245" w:rsidRPr="00A34D77" w:rsidRDefault="008A2245" w:rsidP="00D724F1">
            <w:pPr>
              <w:rPr>
                <w:rFonts w:ascii="Arial" w:hAnsi="Arial" w:cs="Arial"/>
                <w:sz w:val="18"/>
                <w:szCs w:val="18"/>
              </w:rPr>
            </w:pP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356C246D" w14:textId="77777777" w:rsidR="008A2245" w:rsidRPr="00A34D77" w:rsidRDefault="008A2245" w:rsidP="00D724F1">
            <w:pPr>
              <w:rPr>
                <w:rFonts w:ascii="Arial" w:eastAsia="Times New Roman" w:hAnsi="Arial" w:cs="Arial"/>
                <w:color w:val="000000"/>
                <w:sz w:val="18"/>
                <w:szCs w:val="18"/>
              </w:rPr>
            </w:pPr>
            <w:r w:rsidRPr="00A34D77">
              <w:rPr>
                <w:rFonts w:ascii="Arial" w:hAnsi="Arial" w:cs="Arial"/>
                <w:b/>
                <w:sz w:val="18"/>
                <w:szCs w:val="18"/>
              </w:rPr>
              <w:t>Pharm &amp; Chem Biology</w:t>
            </w:r>
          </w:p>
        </w:tc>
      </w:tr>
      <w:tr w:rsidR="008A2245" w:rsidRPr="00A34D77" w14:paraId="218E65D2" w14:textId="77777777" w:rsidTr="00690B2C">
        <w:tc>
          <w:tcPr>
            <w:tcW w:w="5245"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6A3FDE9F" w14:textId="77777777" w:rsidR="008A2245" w:rsidRPr="00A34D77" w:rsidRDefault="008A2245" w:rsidP="00D724F1">
            <w:pPr>
              <w:rPr>
                <w:rFonts w:ascii="Arial" w:hAnsi="Arial" w:cs="Arial"/>
                <w:sz w:val="18"/>
                <w:szCs w:val="18"/>
              </w:rPr>
            </w:pPr>
          </w:p>
        </w:tc>
        <w:tc>
          <w:tcPr>
            <w:tcW w:w="52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2F4C6A15" w14:textId="77777777" w:rsidR="008A2245" w:rsidRPr="00A34D77" w:rsidRDefault="008A2245" w:rsidP="00D724F1">
            <w:pPr>
              <w:rPr>
                <w:rFonts w:ascii="Arial" w:hAnsi="Arial" w:cs="Arial"/>
                <w:b/>
                <w:sz w:val="18"/>
                <w:szCs w:val="18"/>
              </w:rPr>
            </w:pPr>
            <w:r w:rsidRPr="00A34D77">
              <w:rPr>
                <w:rFonts w:ascii="Arial" w:hAnsi="Arial" w:cs="Arial"/>
                <w:sz w:val="18"/>
                <w:szCs w:val="18"/>
              </w:rPr>
              <w:t>Principles of Pharmacology</w:t>
            </w:r>
          </w:p>
        </w:tc>
      </w:tr>
      <w:tr w:rsidR="008A2245" w:rsidRPr="00A34D77" w14:paraId="6803E81F" w14:textId="77777777" w:rsidTr="00690B2C">
        <w:tc>
          <w:tcPr>
            <w:tcW w:w="5245" w:type="dxa"/>
            <w:tcBorders>
              <w:left w:val="single" w:sz="4" w:space="0" w:color="auto"/>
              <w:right w:val="single" w:sz="4" w:space="0" w:color="auto"/>
            </w:tcBorders>
            <w:shd w:val="clear" w:color="auto" w:fill="E5DFEC" w:themeFill="accent4" w:themeFillTint="33"/>
            <w:tcMar>
              <w:top w:w="14" w:type="dxa"/>
              <w:left w:w="115" w:type="dxa"/>
              <w:bottom w:w="14" w:type="dxa"/>
              <w:right w:w="115" w:type="dxa"/>
            </w:tcMar>
          </w:tcPr>
          <w:p w14:paraId="6EE4F9FC" w14:textId="77777777" w:rsidR="008A2245" w:rsidRPr="00A963FC" w:rsidRDefault="008A2245" w:rsidP="00D724F1">
            <w:pPr>
              <w:rPr>
                <w:rFonts w:ascii="Arial" w:eastAsia="Times New Roman" w:hAnsi="Arial" w:cs="Arial"/>
                <w:color w:val="000000"/>
                <w:sz w:val="18"/>
                <w:szCs w:val="18"/>
              </w:rPr>
            </w:pPr>
            <w:r w:rsidRPr="00A34D77">
              <w:rPr>
                <w:rFonts w:ascii="Arial" w:eastAsia="Times New Roman" w:hAnsi="Arial" w:cs="Arial"/>
                <w:b/>
                <w:color w:val="000000"/>
                <w:sz w:val="18"/>
                <w:szCs w:val="18"/>
              </w:rPr>
              <w:t>Epidemiology</w:t>
            </w:r>
            <w:r w:rsidRPr="00A34D77">
              <w:rPr>
                <w:rFonts w:ascii="Arial" w:eastAsia="Times New Roman" w:hAnsi="Arial" w:cs="Arial"/>
                <w:color w:val="000000"/>
                <w:sz w:val="18"/>
                <w:szCs w:val="18"/>
              </w:rPr>
              <w:t xml:space="preserve"> </w:t>
            </w: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61572A70" w14:textId="77777777" w:rsidR="008A2245" w:rsidRPr="00A34D77" w:rsidRDefault="008A2245" w:rsidP="00D724F1">
            <w:pPr>
              <w:rPr>
                <w:rFonts w:ascii="Arial" w:eastAsia="Times New Roman" w:hAnsi="Arial" w:cs="Arial"/>
                <w:color w:val="000000"/>
                <w:sz w:val="18"/>
                <w:szCs w:val="18"/>
              </w:rPr>
            </w:pPr>
            <w:r w:rsidRPr="00A34D77">
              <w:rPr>
                <w:rFonts w:ascii="Arial" w:hAnsi="Arial" w:cs="Arial"/>
                <w:b/>
                <w:sz w:val="18"/>
                <w:szCs w:val="18"/>
              </w:rPr>
              <w:t>Immunology</w:t>
            </w:r>
          </w:p>
        </w:tc>
      </w:tr>
      <w:tr w:rsidR="008A2245" w:rsidRPr="00A34D77" w14:paraId="11D8D929" w14:textId="77777777" w:rsidTr="00690B2C">
        <w:tc>
          <w:tcPr>
            <w:tcW w:w="5245" w:type="dxa"/>
            <w:vMerge w:val="restart"/>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78ECDA81"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Pathophysiology Across the Life Span</w:t>
            </w:r>
          </w:p>
          <w:p w14:paraId="3187809F"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Chronic Disease Epidemiology</w:t>
            </w:r>
          </w:p>
          <w:p w14:paraId="365E340C"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Reproductive Epidemiology</w:t>
            </w:r>
          </w:p>
          <w:p w14:paraId="56FF737E"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color w:val="000000"/>
                <w:sz w:val="18"/>
                <w:szCs w:val="18"/>
              </w:rPr>
              <w:t>Advanced Epidemiology of Aging</w:t>
            </w:r>
          </w:p>
          <w:p w14:paraId="20FE9F63" w14:textId="77777777" w:rsidR="008A2245" w:rsidRPr="00A34D77" w:rsidRDefault="008A2245" w:rsidP="00D724F1">
            <w:pPr>
              <w:rPr>
                <w:rFonts w:ascii="Arial" w:eastAsia="Times New Roman" w:hAnsi="Arial" w:cs="Arial"/>
                <w:sz w:val="18"/>
                <w:szCs w:val="18"/>
              </w:rPr>
            </w:pPr>
            <w:r w:rsidRPr="00A34D77">
              <w:rPr>
                <w:rFonts w:ascii="Arial" w:eastAsia="Times New Roman" w:hAnsi="Arial" w:cs="Arial"/>
                <w:color w:val="000000"/>
                <w:sz w:val="18"/>
                <w:szCs w:val="18"/>
              </w:rPr>
              <w:lastRenderedPageBreak/>
              <w:t>Epidemiology of Aging-Methods</w:t>
            </w:r>
          </w:p>
        </w:tc>
        <w:tc>
          <w:tcPr>
            <w:tcW w:w="5260" w:type="dxa"/>
            <w:tcBorders>
              <w:top w:val="single" w:sz="4" w:space="0" w:color="auto"/>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6335610B" w14:textId="77777777" w:rsidR="008A2245" w:rsidRPr="00A34D77" w:rsidRDefault="008A2245" w:rsidP="00D724F1">
            <w:pPr>
              <w:rPr>
                <w:rFonts w:ascii="Arial" w:eastAsia="Times New Roman" w:hAnsi="Arial" w:cs="Arial"/>
                <w:b/>
                <w:color w:val="000000"/>
                <w:sz w:val="18"/>
                <w:szCs w:val="18"/>
              </w:rPr>
            </w:pPr>
            <w:r w:rsidRPr="00A34D77">
              <w:rPr>
                <w:rFonts w:ascii="Arial" w:hAnsi="Arial" w:cs="Arial"/>
                <w:sz w:val="18"/>
                <w:szCs w:val="18"/>
              </w:rPr>
              <w:lastRenderedPageBreak/>
              <w:t>Comprehensive Immunology</w:t>
            </w:r>
          </w:p>
        </w:tc>
      </w:tr>
      <w:tr w:rsidR="008A2245" w:rsidRPr="00A34D77" w14:paraId="0E00886E" w14:textId="77777777" w:rsidTr="00690B2C">
        <w:tc>
          <w:tcPr>
            <w:tcW w:w="5245"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470FBE87" w14:textId="77777777" w:rsidR="008A2245" w:rsidRPr="00A34D77" w:rsidRDefault="008A2245" w:rsidP="00D724F1">
            <w:pPr>
              <w:rPr>
                <w:rFonts w:ascii="Arial" w:eastAsia="Times New Roman" w:hAnsi="Arial" w:cs="Arial"/>
                <w:sz w:val="18"/>
                <w:szCs w:val="18"/>
              </w:rPr>
            </w:pPr>
          </w:p>
        </w:tc>
        <w:tc>
          <w:tcPr>
            <w:tcW w:w="5260"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4" w:type="dxa"/>
              <w:left w:w="115" w:type="dxa"/>
              <w:bottom w:w="14" w:type="dxa"/>
              <w:right w:w="115" w:type="dxa"/>
            </w:tcMar>
          </w:tcPr>
          <w:p w14:paraId="420D2991" w14:textId="77777777" w:rsidR="008A2245" w:rsidRPr="00A34D77" w:rsidRDefault="008A2245" w:rsidP="00302081">
            <w:pPr>
              <w:keepNext/>
              <w:rPr>
                <w:rFonts w:ascii="Arial" w:hAnsi="Arial" w:cs="Arial"/>
                <w:sz w:val="18"/>
                <w:szCs w:val="18"/>
              </w:rPr>
            </w:pPr>
            <w:proofErr w:type="spellStart"/>
            <w:r w:rsidRPr="00A34D77">
              <w:rPr>
                <w:rFonts w:ascii="Arial" w:hAnsi="Arial" w:cs="Arial"/>
                <w:b/>
                <w:sz w:val="18"/>
                <w:szCs w:val="18"/>
              </w:rPr>
              <w:t>Interdisc</w:t>
            </w:r>
            <w:proofErr w:type="spellEnd"/>
            <w:r w:rsidRPr="00A34D77">
              <w:rPr>
                <w:rFonts w:ascii="Arial" w:hAnsi="Arial" w:cs="Arial"/>
                <w:b/>
                <w:sz w:val="18"/>
                <w:szCs w:val="18"/>
              </w:rPr>
              <w:t xml:space="preserve"> Biomed Grad Program</w:t>
            </w:r>
          </w:p>
        </w:tc>
      </w:tr>
      <w:tr w:rsidR="008A2245" w:rsidRPr="00A34D77" w14:paraId="64A94CEE" w14:textId="77777777" w:rsidTr="00690B2C">
        <w:trPr>
          <w:trHeight w:val="207"/>
        </w:trPr>
        <w:tc>
          <w:tcPr>
            <w:tcW w:w="5245" w:type="dxa"/>
            <w:vMerge/>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457E94E4" w14:textId="77777777" w:rsidR="008A2245" w:rsidRPr="00A34D77" w:rsidRDefault="008A2245" w:rsidP="00D724F1">
            <w:pPr>
              <w:rPr>
                <w:rFonts w:ascii="Arial" w:eastAsia="Times New Roman" w:hAnsi="Arial" w:cs="Arial"/>
                <w:color w:val="000000"/>
                <w:sz w:val="18"/>
                <w:szCs w:val="18"/>
              </w:rPr>
            </w:pPr>
          </w:p>
        </w:tc>
        <w:tc>
          <w:tcPr>
            <w:tcW w:w="5260" w:type="dxa"/>
            <w:vMerge w:val="restart"/>
            <w:tcBorders>
              <w:top w:val="single" w:sz="4" w:space="0" w:color="auto"/>
              <w:left w:val="single" w:sz="4" w:space="0" w:color="auto"/>
              <w:right w:val="single" w:sz="4" w:space="0" w:color="auto"/>
            </w:tcBorders>
            <w:shd w:val="clear" w:color="auto" w:fill="FFFFFF" w:themeFill="background1"/>
            <w:tcMar>
              <w:top w:w="14" w:type="dxa"/>
              <w:left w:w="115" w:type="dxa"/>
              <w:bottom w:w="14" w:type="dxa"/>
              <w:right w:w="115" w:type="dxa"/>
            </w:tcMar>
          </w:tcPr>
          <w:p w14:paraId="2422B9C2" w14:textId="77777777" w:rsidR="008A2245" w:rsidRPr="00A34D77" w:rsidRDefault="008A2245" w:rsidP="00D724F1">
            <w:pPr>
              <w:rPr>
                <w:rFonts w:ascii="Arial" w:hAnsi="Arial" w:cs="Arial"/>
                <w:sz w:val="18"/>
                <w:szCs w:val="18"/>
              </w:rPr>
            </w:pPr>
            <w:r w:rsidRPr="00A34D77">
              <w:rPr>
                <w:rFonts w:ascii="Arial" w:hAnsi="Arial" w:cs="Arial"/>
                <w:sz w:val="18"/>
                <w:szCs w:val="18"/>
              </w:rPr>
              <w:t>Cell and Molecular Physiology</w:t>
            </w:r>
          </w:p>
          <w:p w14:paraId="633D1387" w14:textId="77777777" w:rsidR="008A2245" w:rsidRPr="00A34D77" w:rsidRDefault="008A2245" w:rsidP="00D724F1">
            <w:pPr>
              <w:rPr>
                <w:rFonts w:ascii="Arial" w:hAnsi="Arial" w:cs="Arial"/>
                <w:sz w:val="18"/>
                <w:szCs w:val="18"/>
              </w:rPr>
            </w:pPr>
            <w:r w:rsidRPr="00A34D77">
              <w:rPr>
                <w:rFonts w:ascii="Arial" w:hAnsi="Arial" w:cs="Arial"/>
                <w:sz w:val="18"/>
                <w:szCs w:val="18"/>
              </w:rPr>
              <w:lastRenderedPageBreak/>
              <w:t>Molecular Pathobiology</w:t>
            </w:r>
          </w:p>
          <w:p w14:paraId="392309E5" w14:textId="77777777" w:rsidR="008A2245" w:rsidRPr="00A34D77" w:rsidRDefault="008A2245" w:rsidP="00D724F1">
            <w:pPr>
              <w:rPr>
                <w:rFonts w:ascii="Arial" w:hAnsi="Arial" w:cs="Arial"/>
                <w:sz w:val="18"/>
                <w:szCs w:val="18"/>
              </w:rPr>
            </w:pPr>
            <w:r w:rsidRPr="00A34D77">
              <w:rPr>
                <w:rFonts w:ascii="Arial" w:hAnsi="Arial" w:cs="Arial"/>
                <w:sz w:val="18"/>
                <w:szCs w:val="18"/>
              </w:rPr>
              <w:t>Basics of Personalized Medicine</w:t>
            </w:r>
          </w:p>
          <w:p w14:paraId="103F6698" w14:textId="77777777" w:rsidR="008A2245" w:rsidRPr="00A34D77" w:rsidRDefault="008A2245" w:rsidP="00D724F1">
            <w:pPr>
              <w:rPr>
                <w:rFonts w:ascii="Arial" w:hAnsi="Arial" w:cs="Arial"/>
                <w:sz w:val="18"/>
                <w:szCs w:val="18"/>
              </w:rPr>
            </w:pPr>
            <w:r w:rsidRPr="00A34D77">
              <w:rPr>
                <w:rFonts w:ascii="Arial" w:hAnsi="Arial" w:cs="Arial"/>
                <w:sz w:val="18"/>
                <w:szCs w:val="18"/>
              </w:rPr>
              <w:t>Model Organisms</w:t>
            </w:r>
          </w:p>
          <w:p w14:paraId="6B4F84DF" w14:textId="77777777" w:rsidR="008A2245" w:rsidRPr="00A34D77" w:rsidRDefault="008A2245" w:rsidP="00D724F1">
            <w:pPr>
              <w:rPr>
                <w:rFonts w:ascii="Arial" w:hAnsi="Arial" w:cs="Arial"/>
                <w:b/>
                <w:sz w:val="18"/>
                <w:szCs w:val="18"/>
              </w:rPr>
            </w:pPr>
            <w:r w:rsidRPr="00A34D77">
              <w:rPr>
                <w:rFonts w:ascii="Arial" w:hAnsi="Arial" w:cs="Arial"/>
                <w:sz w:val="18"/>
                <w:szCs w:val="18"/>
              </w:rPr>
              <w:t>Stem Cells</w:t>
            </w:r>
          </w:p>
        </w:tc>
      </w:tr>
      <w:tr w:rsidR="008A2245" w:rsidRPr="00A34D77" w14:paraId="77BE0816" w14:textId="77777777" w:rsidTr="00690B2C">
        <w:tc>
          <w:tcPr>
            <w:tcW w:w="5245" w:type="dxa"/>
            <w:tcBorders>
              <w:left w:val="single" w:sz="4" w:space="0" w:color="auto"/>
              <w:right w:val="single" w:sz="4" w:space="0" w:color="auto"/>
            </w:tcBorders>
            <w:shd w:val="clear" w:color="auto" w:fill="E5DFEC" w:themeFill="accent4" w:themeFillTint="33"/>
            <w:tcMar>
              <w:top w:w="14" w:type="dxa"/>
              <w:left w:w="115" w:type="dxa"/>
              <w:bottom w:w="14" w:type="dxa"/>
              <w:right w:w="115" w:type="dxa"/>
            </w:tcMar>
          </w:tcPr>
          <w:p w14:paraId="4DF93248" w14:textId="77777777" w:rsidR="008A2245" w:rsidRPr="00A34D77" w:rsidRDefault="008A2245" w:rsidP="00D724F1">
            <w:pPr>
              <w:rPr>
                <w:rFonts w:ascii="Arial" w:eastAsia="Times New Roman" w:hAnsi="Arial" w:cs="Arial"/>
                <w:color w:val="000000"/>
                <w:sz w:val="18"/>
                <w:szCs w:val="18"/>
              </w:rPr>
            </w:pPr>
            <w:r w:rsidRPr="00A34D77">
              <w:rPr>
                <w:rFonts w:ascii="Arial" w:hAnsi="Arial" w:cs="Arial"/>
                <w:b/>
                <w:sz w:val="18"/>
                <w:szCs w:val="18"/>
              </w:rPr>
              <w:lastRenderedPageBreak/>
              <w:t>Office of Academic Career Dev</w:t>
            </w:r>
          </w:p>
        </w:tc>
        <w:tc>
          <w:tcPr>
            <w:tcW w:w="5260" w:type="dxa"/>
            <w:vMerge/>
            <w:tcBorders>
              <w:left w:val="single" w:sz="4" w:space="0" w:color="auto"/>
              <w:right w:val="single" w:sz="4" w:space="0" w:color="auto"/>
            </w:tcBorders>
            <w:shd w:val="clear" w:color="auto" w:fill="FFFFFF" w:themeFill="background1"/>
            <w:tcMar>
              <w:top w:w="14" w:type="dxa"/>
              <w:left w:w="115" w:type="dxa"/>
              <w:bottom w:w="14" w:type="dxa"/>
              <w:right w:w="115" w:type="dxa"/>
            </w:tcMar>
          </w:tcPr>
          <w:p w14:paraId="6C0ADC9B" w14:textId="77777777" w:rsidR="008A2245" w:rsidRPr="00A34D77" w:rsidRDefault="008A2245" w:rsidP="00D724F1">
            <w:pPr>
              <w:rPr>
                <w:rFonts w:ascii="Arial" w:hAnsi="Arial" w:cs="Arial"/>
                <w:sz w:val="18"/>
                <w:szCs w:val="18"/>
              </w:rPr>
            </w:pPr>
          </w:p>
        </w:tc>
      </w:tr>
      <w:tr w:rsidR="008A2245" w:rsidRPr="00A34D77" w14:paraId="50356B99" w14:textId="77777777" w:rsidTr="00690B2C">
        <w:tc>
          <w:tcPr>
            <w:tcW w:w="5245" w:type="dxa"/>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504935D8" w14:textId="77777777" w:rsidR="008A2245" w:rsidRPr="00A34D77" w:rsidRDefault="008A2245" w:rsidP="00D724F1">
            <w:pPr>
              <w:rPr>
                <w:rFonts w:ascii="Arial" w:eastAsia="Times New Roman" w:hAnsi="Arial" w:cs="Arial"/>
                <w:color w:val="000000"/>
                <w:sz w:val="18"/>
                <w:szCs w:val="18"/>
              </w:rPr>
            </w:pPr>
            <w:r w:rsidRPr="00A34D77">
              <w:rPr>
                <w:rFonts w:ascii="Arial" w:eastAsia="Times New Roman" w:hAnsi="Arial" w:cs="Arial"/>
                <w:sz w:val="18"/>
                <w:szCs w:val="18"/>
              </w:rPr>
              <w:t>Leadership Academy</w:t>
            </w:r>
          </w:p>
        </w:tc>
        <w:tc>
          <w:tcPr>
            <w:tcW w:w="5260" w:type="dxa"/>
            <w:vMerge/>
            <w:tcBorders>
              <w:left w:val="single" w:sz="4" w:space="0" w:color="auto"/>
              <w:bottom w:val="single" w:sz="4" w:space="0" w:color="auto"/>
              <w:right w:val="single" w:sz="4" w:space="0" w:color="auto"/>
            </w:tcBorders>
            <w:shd w:val="clear" w:color="auto" w:fill="FFFFFF" w:themeFill="background1"/>
            <w:tcMar>
              <w:top w:w="14" w:type="dxa"/>
              <w:left w:w="115" w:type="dxa"/>
              <w:bottom w:w="14" w:type="dxa"/>
              <w:right w:w="115" w:type="dxa"/>
            </w:tcMar>
          </w:tcPr>
          <w:p w14:paraId="23A37111" w14:textId="77777777" w:rsidR="008A2245" w:rsidRPr="00A34D77" w:rsidRDefault="008A2245" w:rsidP="00D724F1">
            <w:pPr>
              <w:rPr>
                <w:rFonts w:ascii="Arial" w:hAnsi="Arial" w:cs="Arial"/>
                <w:sz w:val="18"/>
                <w:szCs w:val="18"/>
              </w:rPr>
            </w:pPr>
          </w:p>
        </w:tc>
      </w:tr>
    </w:tbl>
    <w:p w14:paraId="769E84EE" w14:textId="2F04679E" w:rsidR="0094431D" w:rsidRPr="00F77BB6" w:rsidRDefault="0094431D" w:rsidP="00793DBE">
      <w:pPr>
        <w:rPr>
          <w:rFonts w:cs="Arial"/>
          <w:color w:val="000000" w:themeColor="text1"/>
          <w:sz w:val="20"/>
          <w:szCs w:val="20"/>
        </w:rPr>
      </w:pPr>
      <w:r>
        <w:rPr>
          <w:rFonts w:ascii="Arial" w:hAnsi="Arial" w:cs="Arial"/>
          <w:b/>
          <w:i/>
          <w:color w:val="000000" w:themeColor="text1"/>
          <w:sz w:val="18"/>
          <w:szCs w:val="18"/>
        </w:rPr>
        <w:t>*O</w:t>
      </w:r>
      <w:r w:rsidRPr="00F77BB6">
        <w:rPr>
          <w:rFonts w:ascii="Arial" w:hAnsi="Arial" w:cs="Arial"/>
          <w:b/>
          <w:i/>
          <w:color w:val="000000" w:themeColor="text1"/>
          <w:sz w:val="18"/>
          <w:szCs w:val="18"/>
        </w:rPr>
        <w:t xml:space="preserve">ptions may vary by </w:t>
      </w:r>
      <w:r>
        <w:rPr>
          <w:rFonts w:ascii="Arial" w:hAnsi="Arial" w:cs="Arial"/>
          <w:b/>
          <w:i/>
          <w:color w:val="000000" w:themeColor="text1"/>
          <w:sz w:val="18"/>
          <w:szCs w:val="18"/>
        </w:rPr>
        <w:t xml:space="preserve">academic term and research focus. </w:t>
      </w:r>
      <w:r w:rsidR="0035104A">
        <w:rPr>
          <w:rFonts w:ascii="Arial" w:hAnsi="Arial" w:cs="Arial"/>
          <w:b/>
          <w:i/>
          <w:color w:val="000000" w:themeColor="text1"/>
          <w:sz w:val="18"/>
          <w:szCs w:val="18"/>
        </w:rPr>
        <w:t>Note that Pitt Faculty pay 10% tuition rate (</w:t>
      </w:r>
      <w:r w:rsidR="0035104A" w:rsidRPr="0035104A">
        <w:rPr>
          <w:rFonts w:ascii="Arial" w:hAnsi="Arial" w:cs="Arial"/>
          <w:b/>
          <w:i/>
          <w:color w:val="000000" w:themeColor="text1"/>
          <w:sz w:val="18"/>
          <w:szCs w:val="18"/>
        </w:rPr>
        <w:t>http://www.cfo.pitt.edu/policies/policy/02/02-07-01.html</w:t>
      </w:r>
      <w:r w:rsidR="0035104A">
        <w:rPr>
          <w:rFonts w:ascii="Arial" w:hAnsi="Arial" w:cs="Arial"/>
          <w:b/>
          <w:i/>
          <w:color w:val="000000" w:themeColor="text1"/>
          <w:sz w:val="18"/>
          <w:szCs w:val="18"/>
        </w:rPr>
        <w:t>)</w:t>
      </w:r>
    </w:p>
    <w:p w14:paraId="13A0205D" w14:textId="77777777" w:rsidR="004E12F5" w:rsidRDefault="004E12F5" w:rsidP="001A1C7D">
      <w:pPr>
        <w:shd w:val="clear" w:color="auto" w:fill="FFFFFF"/>
        <w:spacing w:line="240" w:lineRule="exact"/>
        <w:rPr>
          <w:rFonts w:ascii="Arial" w:hAnsi="Arial" w:cs="Arial"/>
          <w:b/>
          <w:sz w:val="21"/>
          <w:szCs w:val="21"/>
        </w:rPr>
      </w:pPr>
    </w:p>
    <w:p w14:paraId="54E4C947" w14:textId="6E8F89A3" w:rsidR="00793DBE" w:rsidRDefault="0094431D" w:rsidP="001A1C7D">
      <w:pPr>
        <w:shd w:val="clear" w:color="auto" w:fill="FFFFFF"/>
        <w:spacing w:line="240" w:lineRule="exact"/>
        <w:rPr>
          <w:rFonts w:ascii="Arial" w:hAnsi="Arial" w:cs="Arial"/>
          <w:sz w:val="21"/>
          <w:szCs w:val="21"/>
        </w:rPr>
      </w:pPr>
      <w:r w:rsidRPr="00793DBE">
        <w:rPr>
          <w:rFonts w:ascii="Arial" w:hAnsi="Arial" w:cs="Arial"/>
          <w:b/>
          <w:sz w:val="21"/>
          <w:szCs w:val="21"/>
        </w:rPr>
        <w:t>Training in the Responsible Conduct of Research</w:t>
      </w:r>
      <w:r w:rsidRPr="00793DBE">
        <w:rPr>
          <w:rFonts w:ascii="Arial" w:hAnsi="Arial" w:cs="Arial"/>
          <w:b/>
          <w:sz w:val="21"/>
          <w:szCs w:val="21"/>
        </w:rPr>
        <w:br/>
      </w:r>
    </w:p>
    <w:p w14:paraId="5E93547F" w14:textId="16299924" w:rsidR="0094431D" w:rsidRPr="00793DBE" w:rsidRDefault="0094431D" w:rsidP="001A1C7D">
      <w:pPr>
        <w:shd w:val="clear" w:color="auto" w:fill="FFFFFF"/>
        <w:spacing w:line="240" w:lineRule="exact"/>
        <w:rPr>
          <w:rFonts w:ascii="Arial" w:hAnsi="Arial" w:cs="Arial"/>
          <w:sz w:val="21"/>
          <w:szCs w:val="21"/>
        </w:rPr>
      </w:pPr>
      <w:r w:rsidRPr="00793DBE">
        <w:rPr>
          <w:rFonts w:ascii="Arial" w:hAnsi="Arial" w:cs="Arial"/>
          <w:sz w:val="21"/>
          <w:szCs w:val="21"/>
        </w:rPr>
        <w:t xml:space="preserve">The NIH requires that scholars complete 8 hours of training in responsible conduct of research during their training period on BIRCWH. While some training may be conducted online, preference is given to non-online options. </w:t>
      </w:r>
    </w:p>
    <w:p w14:paraId="63767E25" w14:textId="54095312" w:rsidR="0094431D" w:rsidRPr="00793DBE" w:rsidRDefault="0094431D" w:rsidP="001A1C7D">
      <w:pPr>
        <w:shd w:val="clear" w:color="auto" w:fill="FFFFFF"/>
        <w:spacing w:line="240" w:lineRule="exact"/>
        <w:rPr>
          <w:rFonts w:ascii="Arial" w:hAnsi="Arial" w:cs="Arial"/>
          <w:bCs/>
          <w:sz w:val="21"/>
          <w:szCs w:val="21"/>
        </w:rPr>
      </w:pPr>
      <w:r w:rsidRPr="00793DBE">
        <w:rPr>
          <w:rFonts w:ascii="Arial" w:hAnsi="Arial" w:cs="Arial"/>
          <w:sz w:val="21"/>
          <w:szCs w:val="21"/>
        </w:rPr>
        <w:t xml:space="preserve">Scholars must enroll in the Pitt CTSI Training in the Responsible Conduct Research (RCR) Center workshops, which include 1-hour lectures and case study-centered workshops on numerous aspects of research ethics. These are offered on a rotating basis throughout the year and organized in such a way that scholars can complete a custom-designed program of at least four courses, comprised of the core course, </w:t>
      </w:r>
      <w:r w:rsidRPr="00793DBE">
        <w:rPr>
          <w:rFonts w:ascii="Arial" w:hAnsi="Arial" w:cs="Arial"/>
          <w:bCs/>
          <w:i/>
          <w:sz w:val="21"/>
          <w:szCs w:val="21"/>
        </w:rPr>
        <w:t>Identifying Issues in the Responsible Conduct of Research</w:t>
      </w:r>
      <w:r w:rsidRPr="00793DBE">
        <w:rPr>
          <w:rFonts w:ascii="Arial" w:hAnsi="Arial" w:cs="Arial"/>
          <w:bCs/>
          <w:sz w:val="21"/>
          <w:szCs w:val="21"/>
        </w:rPr>
        <w:t>, and other courses that are relevant to their research (human subjects research, animal/bench research, research integrity and professionalism, or data management).</w:t>
      </w:r>
      <w:r w:rsidRPr="00793DBE">
        <w:rPr>
          <w:rFonts w:ascii="Arial" w:hAnsi="Arial" w:cs="Arial"/>
          <w:b/>
          <w:bCs/>
          <w:sz w:val="21"/>
          <w:szCs w:val="21"/>
        </w:rPr>
        <w:t xml:space="preserve"> </w:t>
      </w:r>
      <w:r w:rsidR="00351E04" w:rsidRPr="00793DBE">
        <w:rPr>
          <w:rFonts w:ascii="Arial" w:hAnsi="Arial" w:cs="Arial"/>
          <w:bCs/>
          <w:sz w:val="21"/>
          <w:szCs w:val="21"/>
        </w:rPr>
        <w:t>A course listing</w:t>
      </w:r>
      <w:r w:rsidRPr="00793DBE">
        <w:rPr>
          <w:rFonts w:ascii="Arial" w:hAnsi="Arial" w:cs="Arial"/>
          <w:bCs/>
          <w:sz w:val="21"/>
          <w:szCs w:val="21"/>
        </w:rPr>
        <w:t xml:space="preserve"> may be found at: </w:t>
      </w:r>
      <w:hyperlink r:id="rId7" w:history="1">
        <w:r w:rsidRPr="00793DBE">
          <w:rPr>
            <w:rFonts w:ascii="Arial" w:hAnsi="Arial" w:cs="Arial"/>
            <w:bCs/>
            <w:sz w:val="21"/>
            <w:szCs w:val="21"/>
          </w:rPr>
          <w:t>http://www.ctsi.pitt.edu/education-responsible-workshop.html</w:t>
        </w:r>
      </w:hyperlink>
      <w:r w:rsidR="00793DBE">
        <w:rPr>
          <w:rFonts w:ascii="Arial" w:hAnsi="Arial" w:cs="Arial"/>
          <w:bCs/>
          <w:sz w:val="21"/>
          <w:szCs w:val="21"/>
        </w:rPr>
        <w:t>.</w:t>
      </w:r>
    </w:p>
    <w:p w14:paraId="567BE80B" w14:textId="77777777" w:rsidR="00793DBE" w:rsidRDefault="00793DBE" w:rsidP="001A1C7D">
      <w:pPr>
        <w:keepNext/>
        <w:spacing w:line="240" w:lineRule="exact"/>
        <w:contextualSpacing/>
        <w:jc w:val="both"/>
        <w:rPr>
          <w:rFonts w:ascii="Arial" w:hAnsi="Arial" w:cs="Arial"/>
          <w:b/>
          <w:sz w:val="21"/>
          <w:szCs w:val="21"/>
        </w:rPr>
      </w:pPr>
    </w:p>
    <w:p w14:paraId="4E8067AE" w14:textId="0CDB5C98" w:rsidR="00976E0D" w:rsidRPr="00793DBE" w:rsidRDefault="00976E0D" w:rsidP="001A1C7D">
      <w:pPr>
        <w:keepNext/>
        <w:spacing w:line="240" w:lineRule="exact"/>
        <w:contextualSpacing/>
        <w:jc w:val="both"/>
        <w:rPr>
          <w:rFonts w:ascii="Arial" w:hAnsi="Arial" w:cs="Arial"/>
          <w:b/>
          <w:sz w:val="21"/>
          <w:szCs w:val="21"/>
        </w:rPr>
      </w:pPr>
      <w:r w:rsidRPr="00793DBE">
        <w:rPr>
          <w:rFonts w:ascii="Arial" w:hAnsi="Arial" w:cs="Arial"/>
          <w:b/>
          <w:sz w:val="21"/>
          <w:szCs w:val="21"/>
        </w:rPr>
        <w:t>Research Mentors</w:t>
      </w:r>
    </w:p>
    <w:p w14:paraId="2F1653B5" w14:textId="77777777" w:rsidR="00976E0D" w:rsidRPr="00793DBE" w:rsidRDefault="00976E0D" w:rsidP="001A1C7D">
      <w:pPr>
        <w:keepNext/>
        <w:spacing w:line="240" w:lineRule="exact"/>
        <w:contextualSpacing/>
        <w:jc w:val="both"/>
        <w:rPr>
          <w:rFonts w:ascii="Arial" w:hAnsi="Arial" w:cs="Arial"/>
          <w:sz w:val="21"/>
          <w:szCs w:val="21"/>
        </w:rPr>
      </w:pPr>
    </w:p>
    <w:p w14:paraId="5AEB282B" w14:textId="77777777" w:rsidR="0094431D" w:rsidRPr="002C7704" w:rsidRDefault="0094431D" w:rsidP="001A1C7D">
      <w:pPr>
        <w:spacing w:line="240" w:lineRule="exact"/>
        <w:rPr>
          <w:rFonts w:ascii="Arial" w:eastAsia="Times New Roman" w:hAnsi="Arial" w:cs="Arial"/>
          <w:color w:val="000000"/>
          <w:sz w:val="21"/>
          <w:szCs w:val="21"/>
        </w:rPr>
      </w:pPr>
      <w:r w:rsidRPr="002C7704">
        <w:rPr>
          <w:rFonts w:ascii="Arial" w:eastAsia="Times New Roman" w:hAnsi="Arial" w:cs="Arial"/>
          <w:color w:val="000000"/>
          <w:sz w:val="21"/>
          <w:szCs w:val="21"/>
        </w:rPr>
        <w:t>Each Scholar’s mentorship team will consist of one primary mentor and at least two supporting mentors. The Scholar will work with the primary mentor to submit the application’s research plan and budget. There will be at least one other research mentor with an interest in a relevant scientific discipline different than that of the primary mentor, thus enhancing the interdisciplinary aspects of the research plan. A third member of the mentoring team serves mainly as a career mentor. The BIRCWH Advisory Committee may assist the Scholar in assembling the mentoring team.</w:t>
      </w:r>
    </w:p>
    <w:p w14:paraId="0A70DFE7" w14:textId="77777777" w:rsidR="0094431D" w:rsidRPr="002C7704" w:rsidRDefault="0094431D" w:rsidP="001A1C7D">
      <w:pPr>
        <w:spacing w:line="240" w:lineRule="exact"/>
        <w:rPr>
          <w:rFonts w:ascii="Arial" w:hAnsi="Arial" w:cs="Arial"/>
          <w:sz w:val="21"/>
          <w:szCs w:val="21"/>
        </w:rPr>
      </w:pPr>
    </w:p>
    <w:p w14:paraId="274A5213" w14:textId="333E70E0" w:rsidR="0094431D" w:rsidRPr="002C7704" w:rsidRDefault="0094431D" w:rsidP="001A1C7D">
      <w:pPr>
        <w:spacing w:line="240" w:lineRule="exact"/>
        <w:rPr>
          <w:rFonts w:ascii="Arial" w:hAnsi="Arial" w:cs="Arial"/>
          <w:sz w:val="21"/>
          <w:szCs w:val="21"/>
        </w:rPr>
      </w:pPr>
      <w:r w:rsidRPr="002C7704">
        <w:rPr>
          <w:rFonts w:ascii="Arial" w:hAnsi="Arial" w:cs="Arial"/>
          <w:sz w:val="21"/>
          <w:szCs w:val="21"/>
        </w:rPr>
        <w:t>Progress review meetings between Scholars and primary mentors will occur, on average, no less frequently then every two weeks. Meetings with the full mentoring committee of p</w:t>
      </w:r>
      <w:r w:rsidR="00351E04" w:rsidRPr="002C7704">
        <w:rPr>
          <w:rFonts w:ascii="Arial" w:hAnsi="Arial" w:cs="Arial"/>
          <w:sz w:val="21"/>
          <w:szCs w:val="21"/>
        </w:rPr>
        <w:t>r</w:t>
      </w:r>
      <w:r w:rsidRPr="002C7704">
        <w:rPr>
          <w:rFonts w:ascii="Arial" w:hAnsi="Arial" w:cs="Arial"/>
          <w:sz w:val="21"/>
          <w:szCs w:val="21"/>
        </w:rPr>
        <w:t xml:space="preserve">imary and supporting mentors will occur at least 3 times per year and scholars must provide a written summary of the team meetings to the Advisory Committee. Under the guidance of their mentors, each Scholar will develop a detailed research plan that includes a rich curriculum of course work and seminars, adjusted to their level of training. </w:t>
      </w:r>
      <w:r w:rsidR="00351E04" w:rsidRPr="002C7704">
        <w:rPr>
          <w:rFonts w:ascii="Arial" w:hAnsi="Arial" w:cs="Arial"/>
          <w:sz w:val="21"/>
          <w:szCs w:val="21"/>
        </w:rPr>
        <w:t>Scholars</w:t>
      </w:r>
      <w:r w:rsidRPr="002C7704">
        <w:rPr>
          <w:rFonts w:ascii="Arial" w:hAnsi="Arial" w:cs="Arial"/>
          <w:sz w:val="21"/>
          <w:szCs w:val="21"/>
        </w:rPr>
        <w:t xml:space="preserve"> will execute experiments, analyze and prepare data for publication in peer-reviewed journals and presentation at local and national venues. Importantly, Scholars will work with their mentors and BIRCWH advisory committee to prepare and submit an independent research proposal.</w:t>
      </w:r>
    </w:p>
    <w:p w14:paraId="693B5C5F" w14:textId="77777777" w:rsidR="0094431D" w:rsidRPr="002C7704" w:rsidRDefault="0094431D" w:rsidP="001A1C7D">
      <w:pPr>
        <w:spacing w:line="240" w:lineRule="exact"/>
        <w:rPr>
          <w:rFonts w:ascii="Arial" w:hAnsi="Arial" w:cs="Arial"/>
          <w:sz w:val="21"/>
          <w:szCs w:val="21"/>
        </w:rPr>
      </w:pPr>
    </w:p>
    <w:p w14:paraId="25538E91" w14:textId="77777777" w:rsidR="0094431D" w:rsidRPr="00793DBE" w:rsidRDefault="0094431D" w:rsidP="001A1C7D">
      <w:pPr>
        <w:spacing w:line="240" w:lineRule="exact"/>
        <w:rPr>
          <w:rFonts w:ascii="Arial" w:hAnsi="Arial" w:cs="Arial"/>
          <w:sz w:val="21"/>
          <w:szCs w:val="21"/>
        </w:rPr>
      </w:pPr>
      <w:r w:rsidRPr="002C7704">
        <w:rPr>
          <w:rFonts w:ascii="Arial" w:hAnsi="Arial" w:cs="Arial"/>
          <w:sz w:val="21"/>
          <w:szCs w:val="21"/>
        </w:rPr>
        <w:t xml:space="preserve">A list of program mentors is provided below. However, </w:t>
      </w:r>
      <w:r w:rsidRPr="0017506C">
        <w:rPr>
          <w:rFonts w:ascii="Arial" w:hAnsi="Arial" w:cs="Arial"/>
          <w:b/>
          <w:bCs/>
          <w:i/>
          <w:iCs/>
          <w:color w:val="77236B"/>
          <w:sz w:val="21"/>
          <w:szCs w:val="21"/>
        </w:rPr>
        <w:t>additional mentors can be added based upon project needs</w:t>
      </w:r>
      <w:r w:rsidRPr="002C7704">
        <w:rPr>
          <w:rFonts w:ascii="Arial" w:hAnsi="Arial" w:cs="Arial"/>
          <w:sz w:val="21"/>
          <w:szCs w:val="21"/>
        </w:rPr>
        <w:t>, with the advisory committee’s approval. The mentor should be recognized as an accomplished investigator in the proposed research area and have a successful record in training independent investigators.</w:t>
      </w:r>
    </w:p>
    <w:p w14:paraId="2499A88F" w14:textId="77777777" w:rsidR="00CE56E3" w:rsidRPr="00351E04" w:rsidRDefault="00CE56E3" w:rsidP="001A1C7D">
      <w:pPr>
        <w:spacing w:line="240" w:lineRule="exact"/>
        <w:contextualSpacing/>
        <w:jc w:val="both"/>
        <w:rPr>
          <w:rFonts w:ascii="Arial" w:hAnsi="Arial" w:cs="Arial"/>
          <w:sz w:val="21"/>
          <w:szCs w:val="21"/>
        </w:rPr>
      </w:pPr>
    </w:p>
    <w:tbl>
      <w:tblPr>
        <w:tblW w:w="4850" w:type="pct"/>
        <w:jc w:val="center"/>
        <w:tblCellMar>
          <w:top w:w="15" w:type="dxa"/>
          <w:left w:w="15" w:type="dxa"/>
          <w:bottom w:w="15" w:type="dxa"/>
          <w:right w:w="15" w:type="dxa"/>
        </w:tblCellMar>
        <w:tblLook w:val="04A0" w:firstRow="1" w:lastRow="0" w:firstColumn="1" w:lastColumn="0" w:noHBand="0" w:noVBand="1"/>
      </w:tblPr>
      <w:tblGrid>
        <w:gridCol w:w="2770"/>
        <w:gridCol w:w="7706"/>
      </w:tblGrid>
      <w:tr w:rsidR="00351E04" w:rsidRPr="00351E04" w14:paraId="48ECF6FA" w14:textId="77777777" w:rsidTr="00690B2C">
        <w:trPr>
          <w:jc w:val="center"/>
        </w:trPr>
        <w:tc>
          <w:tcPr>
            <w:tcW w:w="11064" w:type="dxa"/>
            <w:gridSpan w:val="2"/>
            <w:tcBorders>
              <w:top w:val="single" w:sz="4" w:space="0" w:color="auto"/>
              <w:bottom w:val="single" w:sz="4" w:space="0" w:color="auto"/>
            </w:tcBorders>
            <w:shd w:val="clear" w:color="auto" w:fill="77236B"/>
            <w:tcMar>
              <w:top w:w="14" w:type="dxa"/>
              <w:left w:w="144" w:type="dxa"/>
              <w:bottom w:w="14" w:type="dxa"/>
              <w:right w:w="144" w:type="dxa"/>
            </w:tcMar>
          </w:tcPr>
          <w:p w14:paraId="0F1237A2" w14:textId="4AB7C0D9" w:rsidR="00351E04" w:rsidRPr="00351E04" w:rsidRDefault="00351E04" w:rsidP="00793DBE">
            <w:pPr>
              <w:keepNext/>
              <w:jc w:val="center"/>
              <w:rPr>
                <w:rFonts w:ascii="Arial" w:hAnsi="Arial" w:cs="Arial"/>
                <w:b/>
                <w:color w:val="FFFFFF" w:themeColor="background1"/>
                <w:sz w:val="18"/>
                <w:szCs w:val="18"/>
              </w:rPr>
            </w:pPr>
            <w:r w:rsidRPr="00351E04">
              <w:rPr>
                <w:rFonts w:ascii="Arial" w:hAnsi="Arial" w:cs="Arial"/>
                <w:b/>
                <w:color w:val="FFFFFF" w:themeColor="background1"/>
                <w:sz w:val="18"/>
                <w:szCs w:val="18"/>
              </w:rPr>
              <w:t>BIRCWH @ Pitt Program Mentors</w:t>
            </w:r>
          </w:p>
        </w:tc>
      </w:tr>
      <w:tr w:rsidR="00351E04" w:rsidRPr="00793DBE" w14:paraId="23E6DD31"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3173BFBC" w14:textId="77777777" w:rsidR="000257D1" w:rsidRPr="00793DBE" w:rsidRDefault="00E95581" w:rsidP="00793DBE">
            <w:pPr>
              <w:keepNext/>
              <w:rPr>
                <w:rFonts w:ascii="Arial" w:hAnsi="Arial" w:cs="Arial"/>
                <w:sz w:val="19"/>
                <w:szCs w:val="19"/>
              </w:rPr>
            </w:pPr>
            <w:hyperlink r:id="rId8" w:history="1">
              <w:r w:rsidR="000257D1" w:rsidRPr="00793DBE">
                <w:rPr>
                  <w:rFonts w:ascii="Arial" w:hAnsi="Arial" w:cs="Arial"/>
                  <w:sz w:val="19"/>
                  <w:szCs w:val="19"/>
                </w:rPr>
                <w:t>Yoel Sadovsky, MD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408F5BCD" w14:textId="77777777" w:rsidR="000257D1" w:rsidRPr="00793DBE" w:rsidRDefault="000257D1" w:rsidP="00793DBE">
            <w:pPr>
              <w:keepNext/>
              <w:rPr>
                <w:rFonts w:ascii="Arial" w:hAnsi="Arial" w:cs="Arial"/>
                <w:sz w:val="19"/>
                <w:szCs w:val="19"/>
              </w:rPr>
            </w:pPr>
            <w:r w:rsidRPr="00793DBE">
              <w:rPr>
                <w:rFonts w:ascii="Arial" w:hAnsi="Arial" w:cs="Arial"/>
                <w:sz w:val="19"/>
                <w:szCs w:val="19"/>
              </w:rPr>
              <w:t>Executive Director, Magee-Womens Research Institute</w:t>
            </w:r>
          </w:p>
          <w:p w14:paraId="5A344FD1" w14:textId="40803DDC" w:rsidR="000257D1" w:rsidRPr="00793DBE" w:rsidRDefault="000257D1" w:rsidP="00793DBE">
            <w:pPr>
              <w:keepNext/>
              <w:rPr>
                <w:rFonts w:ascii="Arial" w:hAnsi="Arial" w:cs="Arial"/>
                <w:sz w:val="19"/>
                <w:szCs w:val="19"/>
              </w:rPr>
            </w:pPr>
            <w:r w:rsidRPr="00793DBE">
              <w:rPr>
                <w:rFonts w:ascii="Arial" w:hAnsi="Arial" w:cs="Arial"/>
                <w:sz w:val="19"/>
                <w:szCs w:val="19"/>
              </w:rPr>
              <w:t>Professor of OBGYN-RS, and Microbiology and Molecular Genetics, School of Medicine</w:t>
            </w:r>
          </w:p>
        </w:tc>
      </w:tr>
      <w:tr w:rsidR="00351E04" w:rsidRPr="00793DBE" w14:paraId="6E02212B"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6AC07997" w14:textId="77777777" w:rsidR="000257D1" w:rsidRPr="00793DBE" w:rsidRDefault="00E95581" w:rsidP="00793DBE">
            <w:pPr>
              <w:keepNext/>
              <w:rPr>
                <w:rFonts w:ascii="Arial" w:hAnsi="Arial" w:cs="Arial"/>
                <w:sz w:val="19"/>
                <w:szCs w:val="19"/>
              </w:rPr>
            </w:pPr>
            <w:hyperlink r:id="rId9" w:history="1">
              <w:r w:rsidR="000257D1" w:rsidRPr="00793DBE">
                <w:rPr>
                  <w:rFonts w:ascii="Arial" w:hAnsi="Arial" w:cs="Arial"/>
                  <w:sz w:val="19"/>
                  <w:szCs w:val="19"/>
                </w:rPr>
                <w:t xml:space="preserve">Steve </w:t>
              </w:r>
              <w:proofErr w:type="spellStart"/>
              <w:r w:rsidR="000257D1" w:rsidRPr="00793DBE">
                <w:rPr>
                  <w:rFonts w:ascii="Arial" w:hAnsi="Arial" w:cs="Arial"/>
                  <w:sz w:val="19"/>
                  <w:szCs w:val="19"/>
                </w:rPr>
                <w:t>Abramowitch</w:t>
              </w:r>
              <w:proofErr w:type="spellEnd"/>
              <w:r w:rsidR="000257D1" w:rsidRPr="00793DBE">
                <w:rPr>
                  <w:rFonts w:ascii="Arial" w:hAnsi="Arial" w:cs="Arial"/>
                  <w:sz w:val="19"/>
                  <w:szCs w:val="19"/>
                </w:rPr>
                <w:t>,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7505790F" w14:textId="77777777" w:rsidR="000257D1" w:rsidRPr="00793DBE" w:rsidRDefault="000257D1" w:rsidP="00793DBE">
            <w:pPr>
              <w:keepNext/>
              <w:rPr>
                <w:rFonts w:ascii="Arial" w:hAnsi="Arial" w:cs="Arial"/>
                <w:sz w:val="19"/>
                <w:szCs w:val="19"/>
              </w:rPr>
            </w:pPr>
            <w:r w:rsidRPr="00793DBE">
              <w:rPr>
                <w:rFonts w:ascii="Arial" w:hAnsi="Arial" w:cs="Arial"/>
                <w:sz w:val="19"/>
                <w:szCs w:val="19"/>
              </w:rPr>
              <w:t>Associate Professor of Bioengineering</w:t>
            </w:r>
          </w:p>
        </w:tc>
      </w:tr>
      <w:tr w:rsidR="00351E04" w:rsidRPr="00793DBE" w14:paraId="1C18D914"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7188CEAB" w14:textId="77777777" w:rsidR="000257D1" w:rsidRPr="00793DBE" w:rsidRDefault="00E95581" w:rsidP="00793DBE">
            <w:pPr>
              <w:rPr>
                <w:rFonts w:ascii="Arial" w:hAnsi="Arial" w:cs="Arial"/>
                <w:sz w:val="19"/>
                <w:szCs w:val="19"/>
              </w:rPr>
            </w:pPr>
            <w:hyperlink r:id="rId10" w:tgtFrame="_blank" w:history="1">
              <w:r w:rsidR="000257D1" w:rsidRPr="00793DBE">
                <w:rPr>
                  <w:rFonts w:ascii="Arial" w:hAnsi="Arial" w:cs="Arial"/>
                  <w:sz w:val="19"/>
                  <w:szCs w:val="19"/>
                </w:rPr>
                <w:t>Lisa Bodnar,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08B4D33F" w14:textId="13504FBB" w:rsidR="000257D1" w:rsidRPr="00793DBE" w:rsidRDefault="000257D1" w:rsidP="00793DBE">
            <w:pPr>
              <w:rPr>
                <w:rFonts w:ascii="Arial" w:hAnsi="Arial" w:cs="Arial"/>
                <w:sz w:val="19"/>
                <w:szCs w:val="19"/>
              </w:rPr>
            </w:pPr>
            <w:r w:rsidRPr="00793DBE">
              <w:rPr>
                <w:rFonts w:ascii="Arial" w:hAnsi="Arial" w:cs="Arial"/>
                <w:sz w:val="19"/>
                <w:szCs w:val="19"/>
              </w:rPr>
              <w:t>Associate Professor of Epidemiology, Psychiatry and OBGYN-RS, Graduate School of Public Health</w:t>
            </w:r>
          </w:p>
        </w:tc>
      </w:tr>
      <w:tr w:rsidR="00351E04" w:rsidRPr="00793DBE" w14:paraId="4BC1CC3A"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21507DA7" w14:textId="77777777" w:rsidR="000257D1" w:rsidRPr="00793DBE" w:rsidRDefault="00E95581" w:rsidP="00793DBE">
            <w:pPr>
              <w:rPr>
                <w:rFonts w:ascii="Arial" w:hAnsi="Arial" w:cs="Arial"/>
                <w:sz w:val="19"/>
                <w:szCs w:val="19"/>
              </w:rPr>
            </w:pPr>
            <w:hyperlink r:id="rId11" w:history="1">
              <w:r w:rsidR="000257D1" w:rsidRPr="00793DBE">
                <w:rPr>
                  <w:rFonts w:ascii="Arial" w:hAnsi="Arial" w:cs="Arial"/>
                  <w:sz w:val="19"/>
                  <w:szCs w:val="19"/>
                </w:rPr>
                <w:t xml:space="preserve">Michael </w:t>
              </w:r>
              <w:proofErr w:type="spellStart"/>
              <w:r w:rsidR="000257D1" w:rsidRPr="00793DBE">
                <w:rPr>
                  <w:rFonts w:ascii="Arial" w:hAnsi="Arial" w:cs="Arial"/>
                  <w:sz w:val="19"/>
                  <w:szCs w:val="19"/>
                </w:rPr>
                <w:t>Boninger</w:t>
              </w:r>
              <w:proofErr w:type="spellEnd"/>
              <w:r w:rsidR="000257D1" w:rsidRPr="00793DBE">
                <w:rPr>
                  <w:rFonts w:ascii="Arial" w:hAnsi="Arial" w:cs="Arial"/>
                  <w:sz w:val="19"/>
                  <w:szCs w:val="19"/>
                </w:rPr>
                <w:t>, MD</w:t>
              </w:r>
            </w:hyperlink>
          </w:p>
        </w:tc>
        <w:tc>
          <w:tcPr>
            <w:tcW w:w="8186" w:type="dxa"/>
            <w:tcBorders>
              <w:top w:val="single" w:sz="4" w:space="0" w:color="auto"/>
              <w:bottom w:val="single" w:sz="4" w:space="0" w:color="auto"/>
            </w:tcBorders>
            <w:tcMar>
              <w:top w:w="14" w:type="dxa"/>
              <w:left w:w="144" w:type="dxa"/>
              <w:bottom w:w="14" w:type="dxa"/>
              <w:right w:w="144" w:type="dxa"/>
            </w:tcMar>
          </w:tcPr>
          <w:p w14:paraId="27F13235" w14:textId="77777777" w:rsidR="000257D1" w:rsidRPr="00793DBE" w:rsidRDefault="000257D1" w:rsidP="00793DBE">
            <w:pPr>
              <w:rPr>
                <w:rFonts w:ascii="Arial" w:hAnsi="Arial" w:cs="Arial"/>
                <w:sz w:val="19"/>
                <w:szCs w:val="19"/>
              </w:rPr>
            </w:pPr>
            <w:r w:rsidRPr="00793DBE">
              <w:rPr>
                <w:rFonts w:ascii="Arial" w:hAnsi="Arial" w:cs="Arial"/>
                <w:sz w:val="19"/>
                <w:szCs w:val="19"/>
              </w:rPr>
              <w:t>Senior Medical Director for Post-Acute Care for the Health Service Division of UPMC and Vice President for Medical Affairs for Community Provider Services</w:t>
            </w:r>
          </w:p>
          <w:p w14:paraId="3FFF99F3" w14:textId="69432F60" w:rsidR="000257D1" w:rsidRPr="00793DBE" w:rsidRDefault="000257D1" w:rsidP="00793DBE">
            <w:pPr>
              <w:rPr>
                <w:rFonts w:ascii="Arial" w:hAnsi="Arial" w:cs="Arial"/>
                <w:sz w:val="19"/>
                <w:szCs w:val="19"/>
              </w:rPr>
            </w:pPr>
            <w:r w:rsidRPr="00793DBE">
              <w:rPr>
                <w:rFonts w:ascii="Arial" w:hAnsi="Arial" w:cs="Arial"/>
                <w:sz w:val="19"/>
                <w:szCs w:val="19"/>
              </w:rPr>
              <w:t>Vice-Chair and Professor, Physical Medicine and Rehabilitation</w:t>
            </w:r>
          </w:p>
        </w:tc>
      </w:tr>
      <w:tr w:rsidR="00351E04" w:rsidRPr="00793DBE" w14:paraId="14CE819D"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6A66063B" w14:textId="77777777" w:rsidR="000257D1" w:rsidRPr="00793DBE" w:rsidRDefault="000257D1" w:rsidP="00793DBE">
            <w:pPr>
              <w:rPr>
                <w:rFonts w:ascii="Arial" w:hAnsi="Arial" w:cs="Arial"/>
                <w:sz w:val="19"/>
                <w:szCs w:val="19"/>
              </w:rPr>
            </w:pPr>
            <w:r w:rsidRPr="00793DBE">
              <w:rPr>
                <w:rFonts w:ascii="Arial" w:hAnsi="Arial" w:cs="Arial"/>
                <w:sz w:val="19"/>
                <w:szCs w:val="19"/>
              </w:rPr>
              <w:t>Sonya Borrero, MD, MS</w:t>
            </w:r>
          </w:p>
        </w:tc>
        <w:tc>
          <w:tcPr>
            <w:tcW w:w="8186" w:type="dxa"/>
            <w:tcBorders>
              <w:top w:val="single" w:sz="4" w:space="0" w:color="auto"/>
              <w:bottom w:val="single" w:sz="4" w:space="0" w:color="auto"/>
            </w:tcBorders>
            <w:tcMar>
              <w:top w:w="14" w:type="dxa"/>
              <w:left w:w="144" w:type="dxa"/>
              <w:bottom w:w="14" w:type="dxa"/>
              <w:right w:w="144" w:type="dxa"/>
            </w:tcMar>
          </w:tcPr>
          <w:p w14:paraId="670A064F" w14:textId="77777777" w:rsidR="000257D1" w:rsidRPr="00793DBE" w:rsidRDefault="000257D1" w:rsidP="00793DBE">
            <w:pPr>
              <w:rPr>
                <w:rFonts w:ascii="Arial" w:hAnsi="Arial" w:cs="Arial"/>
                <w:sz w:val="19"/>
                <w:szCs w:val="19"/>
              </w:rPr>
            </w:pPr>
            <w:r w:rsidRPr="00793DBE">
              <w:rPr>
                <w:rFonts w:ascii="Arial" w:hAnsi="Arial" w:cs="Arial"/>
                <w:sz w:val="19"/>
                <w:szCs w:val="19"/>
              </w:rPr>
              <w:t xml:space="preserve">Director, Center for Women’s Health Research and Innovation </w:t>
            </w:r>
          </w:p>
          <w:p w14:paraId="66F309DE" w14:textId="72DE2601" w:rsidR="000257D1" w:rsidRPr="00793DBE" w:rsidRDefault="000257D1" w:rsidP="00793DBE">
            <w:pPr>
              <w:rPr>
                <w:rFonts w:ascii="Arial" w:hAnsi="Arial" w:cs="Arial"/>
                <w:sz w:val="19"/>
                <w:szCs w:val="19"/>
              </w:rPr>
            </w:pPr>
            <w:r w:rsidRPr="00793DBE">
              <w:rPr>
                <w:rFonts w:ascii="Arial" w:hAnsi="Arial" w:cs="Arial"/>
                <w:sz w:val="19"/>
                <w:szCs w:val="19"/>
              </w:rPr>
              <w:t xml:space="preserve">Associate Professor of </w:t>
            </w:r>
            <w:proofErr w:type="spellStart"/>
            <w:r w:rsidRPr="00793DBE">
              <w:rPr>
                <w:rFonts w:ascii="Arial" w:hAnsi="Arial" w:cs="Arial"/>
                <w:sz w:val="19"/>
                <w:szCs w:val="19"/>
              </w:rPr>
              <w:t>Medicine,School</w:t>
            </w:r>
            <w:proofErr w:type="spellEnd"/>
            <w:r w:rsidRPr="00793DBE">
              <w:rPr>
                <w:rFonts w:ascii="Arial" w:hAnsi="Arial" w:cs="Arial"/>
                <w:sz w:val="19"/>
                <w:szCs w:val="19"/>
              </w:rPr>
              <w:t xml:space="preserve"> of Medicine</w:t>
            </w:r>
          </w:p>
        </w:tc>
      </w:tr>
      <w:tr w:rsidR="00351E04" w:rsidRPr="00793DBE" w14:paraId="3E08EC1E"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61293B10" w14:textId="77777777" w:rsidR="000257D1" w:rsidRPr="00793DBE" w:rsidRDefault="00E95581" w:rsidP="00793DBE">
            <w:pPr>
              <w:rPr>
                <w:rFonts w:ascii="Arial" w:hAnsi="Arial" w:cs="Arial"/>
                <w:sz w:val="19"/>
                <w:szCs w:val="19"/>
              </w:rPr>
            </w:pPr>
            <w:hyperlink r:id="rId12" w:history="1">
              <w:r w:rsidR="000257D1" w:rsidRPr="00793DBE">
                <w:rPr>
                  <w:rFonts w:ascii="Arial" w:hAnsi="Arial" w:cs="Arial"/>
                  <w:sz w:val="19"/>
                  <w:szCs w:val="19"/>
                </w:rPr>
                <w:t xml:space="preserve">Daniel </w:t>
              </w:r>
              <w:proofErr w:type="spellStart"/>
              <w:r w:rsidR="000257D1" w:rsidRPr="00793DBE">
                <w:rPr>
                  <w:rFonts w:ascii="Arial" w:hAnsi="Arial" w:cs="Arial"/>
                  <w:sz w:val="19"/>
                  <w:szCs w:val="19"/>
                </w:rPr>
                <w:t>Buysse</w:t>
              </w:r>
              <w:proofErr w:type="spellEnd"/>
              <w:r w:rsidR="000257D1" w:rsidRPr="00793DBE">
                <w:rPr>
                  <w:rFonts w:ascii="Arial" w:hAnsi="Arial" w:cs="Arial"/>
                  <w:sz w:val="19"/>
                  <w:szCs w:val="19"/>
                </w:rPr>
                <w:t>, MD</w:t>
              </w:r>
            </w:hyperlink>
          </w:p>
        </w:tc>
        <w:tc>
          <w:tcPr>
            <w:tcW w:w="8186" w:type="dxa"/>
            <w:tcBorders>
              <w:top w:val="single" w:sz="4" w:space="0" w:color="auto"/>
              <w:bottom w:val="single" w:sz="4" w:space="0" w:color="auto"/>
            </w:tcBorders>
            <w:tcMar>
              <w:top w:w="14" w:type="dxa"/>
              <w:left w:w="144" w:type="dxa"/>
              <w:bottom w:w="14" w:type="dxa"/>
              <w:right w:w="144" w:type="dxa"/>
            </w:tcMar>
          </w:tcPr>
          <w:p w14:paraId="05CBC68F" w14:textId="77777777" w:rsidR="000257D1" w:rsidRPr="00793DBE" w:rsidRDefault="000257D1" w:rsidP="00793DBE">
            <w:pPr>
              <w:rPr>
                <w:rFonts w:ascii="Arial" w:hAnsi="Arial" w:cs="Arial"/>
                <w:sz w:val="19"/>
                <w:szCs w:val="19"/>
              </w:rPr>
            </w:pPr>
            <w:r w:rsidRPr="00793DBE">
              <w:rPr>
                <w:rFonts w:ascii="Arial" w:hAnsi="Arial" w:cs="Arial"/>
                <w:sz w:val="19"/>
                <w:szCs w:val="19"/>
              </w:rPr>
              <w:t>UPMC Endowed Chair in Sleep Medicine</w:t>
            </w:r>
          </w:p>
          <w:p w14:paraId="758D0515" w14:textId="77777777" w:rsidR="000257D1" w:rsidRPr="00793DBE" w:rsidRDefault="000257D1" w:rsidP="00793DBE">
            <w:pPr>
              <w:rPr>
                <w:rFonts w:ascii="Arial" w:hAnsi="Arial" w:cs="Arial"/>
                <w:sz w:val="19"/>
                <w:szCs w:val="19"/>
              </w:rPr>
            </w:pPr>
            <w:r w:rsidRPr="00793DBE">
              <w:rPr>
                <w:rFonts w:ascii="Arial" w:hAnsi="Arial" w:cs="Arial"/>
                <w:sz w:val="19"/>
                <w:szCs w:val="19"/>
              </w:rPr>
              <w:t>Professor of Psychiatry, School of Medicine</w:t>
            </w:r>
          </w:p>
        </w:tc>
      </w:tr>
      <w:tr w:rsidR="00351E04" w:rsidRPr="00793DBE" w14:paraId="6A42F791"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77570D8B" w14:textId="77777777" w:rsidR="000257D1" w:rsidRPr="00793DBE" w:rsidRDefault="00E95581" w:rsidP="00793DBE">
            <w:pPr>
              <w:rPr>
                <w:rFonts w:ascii="Arial" w:hAnsi="Arial" w:cs="Arial"/>
                <w:sz w:val="19"/>
                <w:szCs w:val="19"/>
              </w:rPr>
            </w:pPr>
            <w:hyperlink r:id="rId13" w:tgtFrame="_blank" w:history="1">
              <w:r w:rsidR="000257D1" w:rsidRPr="00793DBE">
                <w:rPr>
                  <w:rFonts w:ascii="Arial" w:hAnsi="Arial" w:cs="Arial"/>
                  <w:sz w:val="19"/>
                  <w:szCs w:val="19"/>
                </w:rPr>
                <w:t xml:space="preserve">Anthony </w:t>
              </w:r>
              <w:proofErr w:type="spellStart"/>
              <w:r w:rsidR="000257D1" w:rsidRPr="00793DBE">
                <w:rPr>
                  <w:rFonts w:ascii="Arial" w:hAnsi="Arial" w:cs="Arial"/>
                  <w:sz w:val="19"/>
                  <w:szCs w:val="19"/>
                </w:rPr>
                <w:t>Delitto</w:t>
              </w:r>
              <w:proofErr w:type="spellEnd"/>
              <w:r w:rsidR="000257D1" w:rsidRPr="00793DBE">
                <w:rPr>
                  <w:rFonts w:ascii="Arial" w:hAnsi="Arial" w:cs="Arial"/>
                  <w:sz w:val="19"/>
                  <w:szCs w:val="19"/>
                </w:rPr>
                <w:t>, PT,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61AF74BF" w14:textId="77777777" w:rsidR="000257D1" w:rsidRPr="00793DBE" w:rsidRDefault="000257D1" w:rsidP="00793DBE">
            <w:pPr>
              <w:rPr>
                <w:rFonts w:ascii="Arial" w:hAnsi="Arial" w:cs="Arial"/>
                <w:sz w:val="19"/>
                <w:szCs w:val="19"/>
              </w:rPr>
            </w:pPr>
            <w:r w:rsidRPr="00793DBE">
              <w:rPr>
                <w:rFonts w:ascii="Arial" w:hAnsi="Arial" w:cs="Arial"/>
                <w:sz w:val="19"/>
                <w:szCs w:val="19"/>
              </w:rPr>
              <w:t>Dean and Professor of Physical Therapy</w:t>
            </w:r>
          </w:p>
          <w:p w14:paraId="231EA8EB" w14:textId="77777777" w:rsidR="000257D1" w:rsidRPr="00793DBE" w:rsidRDefault="000257D1" w:rsidP="00793DBE">
            <w:pPr>
              <w:rPr>
                <w:rFonts w:ascii="Arial" w:hAnsi="Arial" w:cs="Arial"/>
                <w:sz w:val="19"/>
                <w:szCs w:val="19"/>
              </w:rPr>
            </w:pPr>
            <w:r w:rsidRPr="00793DBE">
              <w:rPr>
                <w:rFonts w:ascii="Arial" w:hAnsi="Arial" w:cs="Arial"/>
                <w:sz w:val="19"/>
                <w:szCs w:val="19"/>
              </w:rPr>
              <w:t>School of Health and Rehabilitation Sciences</w:t>
            </w:r>
          </w:p>
        </w:tc>
      </w:tr>
      <w:tr w:rsidR="00351E04" w:rsidRPr="00793DBE" w14:paraId="5285592B"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41EA7D5D" w14:textId="77777777" w:rsidR="000257D1" w:rsidRPr="00793DBE" w:rsidRDefault="00E95581" w:rsidP="00793DBE">
            <w:pPr>
              <w:rPr>
                <w:rFonts w:ascii="Arial" w:hAnsi="Arial" w:cs="Arial"/>
                <w:sz w:val="19"/>
                <w:szCs w:val="19"/>
              </w:rPr>
            </w:pPr>
            <w:hyperlink r:id="rId14" w:history="1">
              <w:r w:rsidR="000257D1" w:rsidRPr="00793DBE">
                <w:rPr>
                  <w:rFonts w:ascii="Arial" w:hAnsi="Arial" w:cs="Arial"/>
                  <w:sz w:val="19"/>
                  <w:szCs w:val="19"/>
                </w:rPr>
                <w:t>Terence Dermody,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5BD83E9D" w14:textId="77777777" w:rsidR="000257D1" w:rsidRPr="00793DBE" w:rsidRDefault="000257D1" w:rsidP="00793DBE">
            <w:pPr>
              <w:rPr>
                <w:rFonts w:ascii="Arial" w:hAnsi="Arial" w:cs="Arial"/>
                <w:sz w:val="19"/>
                <w:szCs w:val="19"/>
              </w:rPr>
            </w:pPr>
            <w:r w:rsidRPr="00793DBE">
              <w:rPr>
                <w:rFonts w:ascii="Arial" w:hAnsi="Arial" w:cs="Arial"/>
                <w:sz w:val="19"/>
                <w:szCs w:val="19"/>
              </w:rPr>
              <w:t>Physician-in-Chief and Scientific Director, Children’s Hospital of Pittsburgh</w:t>
            </w:r>
          </w:p>
          <w:p w14:paraId="61569B01" w14:textId="6EC7F344" w:rsidR="000257D1" w:rsidRPr="00793DBE" w:rsidRDefault="000257D1" w:rsidP="00793DBE">
            <w:pPr>
              <w:rPr>
                <w:rFonts w:ascii="Arial" w:hAnsi="Arial" w:cs="Arial"/>
                <w:sz w:val="19"/>
                <w:szCs w:val="19"/>
              </w:rPr>
            </w:pPr>
            <w:proofErr w:type="spellStart"/>
            <w:r w:rsidRPr="00793DBE">
              <w:rPr>
                <w:rFonts w:ascii="Arial" w:hAnsi="Arial" w:cs="Arial"/>
                <w:sz w:val="19"/>
                <w:szCs w:val="19"/>
              </w:rPr>
              <w:t>Vira</w:t>
            </w:r>
            <w:proofErr w:type="spellEnd"/>
            <w:r w:rsidRPr="00793DBE">
              <w:rPr>
                <w:rFonts w:ascii="Arial" w:hAnsi="Arial" w:cs="Arial"/>
                <w:sz w:val="19"/>
                <w:szCs w:val="19"/>
              </w:rPr>
              <w:t xml:space="preserve"> I. Heinz Professor and Chair, Department of </w:t>
            </w:r>
            <w:proofErr w:type="spellStart"/>
            <w:r w:rsidRPr="00793DBE">
              <w:rPr>
                <w:rFonts w:ascii="Arial" w:hAnsi="Arial" w:cs="Arial"/>
                <w:sz w:val="19"/>
                <w:szCs w:val="19"/>
              </w:rPr>
              <w:t>Pediatrics,School</w:t>
            </w:r>
            <w:proofErr w:type="spellEnd"/>
            <w:r w:rsidRPr="00793DBE">
              <w:rPr>
                <w:rFonts w:ascii="Arial" w:hAnsi="Arial" w:cs="Arial"/>
                <w:sz w:val="19"/>
                <w:szCs w:val="19"/>
              </w:rPr>
              <w:t xml:space="preserve"> of Medicine</w:t>
            </w:r>
          </w:p>
        </w:tc>
      </w:tr>
      <w:tr w:rsidR="00351E04" w:rsidRPr="00793DBE" w14:paraId="4F6C1A92"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725A2428" w14:textId="77777777" w:rsidR="000257D1" w:rsidRPr="00793DBE" w:rsidRDefault="00E95581" w:rsidP="00793DBE">
            <w:pPr>
              <w:rPr>
                <w:rFonts w:ascii="Arial" w:hAnsi="Arial" w:cs="Arial"/>
                <w:sz w:val="19"/>
                <w:szCs w:val="19"/>
              </w:rPr>
            </w:pPr>
            <w:hyperlink r:id="rId15" w:history="1">
              <w:r w:rsidR="000257D1" w:rsidRPr="00793DBE">
                <w:rPr>
                  <w:rFonts w:ascii="Arial" w:hAnsi="Arial" w:cs="Arial"/>
                  <w:sz w:val="19"/>
                  <w:szCs w:val="19"/>
                </w:rPr>
                <w:t>Heidi Donovan, PhD, RN</w:t>
              </w:r>
            </w:hyperlink>
          </w:p>
        </w:tc>
        <w:tc>
          <w:tcPr>
            <w:tcW w:w="8186" w:type="dxa"/>
            <w:tcBorders>
              <w:top w:val="single" w:sz="4" w:space="0" w:color="auto"/>
              <w:bottom w:val="single" w:sz="4" w:space="0" w:color="auto"/>
            </w:tcBorders>
            <w:tcMar>
              <w:top w:w="14" w:type="dxa"/>
              <w:left w:w="144" w:type="dxa"/>
              <w:bottom w:w="14" w:type="dxa"/>
              <w:right w:w="144" w:type="dxa"/>
            </w:tcMar>
          </w:tcPr>
          <w:p w14:paraId="7417C84D" w14:textId="4771CFDD" w:rsidR="000257D1" w:rsidRPr="00793DBE" w:rsidRDefault="000257D1" w:rsidP="00793DBE">
            <w:pPr>
              <w:rPr>
                <w:rFonts w:ascii="Arial" w:hAnsi="Arial" w:cs="Arial"/>
                <w:sz w:val="19"/>
                <w:szCs w:val="19"/>
              </w:rPr>
            </w:pPr>
            <w:r w:rsidRPr="00793DBE">
              <w:rPr>
                <w:rFonts w:ascii="Arial" w:hAnsi="Arial" w:cs="Arial"/>
                <w:sz w:val="19"/>
                <w:szCs w:val="19"/>
              </w:rPr>
              <w:t xml:space="preserve">Professor of Health &amp; Community Systems and Vice Chair, </w:t>
            </w:r>
            <w:proofErr w:type="spellStart"/>
            <w:r w:rsidRPr="00793DBE">
              <w:rPr>
                <w:rFonts w:ascii="Arial" w:hAnsi="Arial" w:cs="Arial"/>
                <w:sz w:val="19"/>
                <w:szCs w:val="19"/>
              </w:rPr>
              <w:t>Research,School</w:t>
            </w:r>
            <w:proofErr w:type="spellEnd"/>
            <w:r w:rsidRPr="00793DBE">
              <w:rPr>
                <w:rFonts w:ascii="Arial" w:hAnsi="Arial" w:cs="Arial"/>
                <w:sz w:val="19"/>
                <w:szCs w:val="19"/>
              </w:rPr>
              <w:t xml:space="preserve"> of Nursing</w:t>
            </w:r>
          </w:p>
        </w:tc>
      </w:tr>
      <w:tr w:rsidR="00351E04" w:rsidRPr="00793DBE" w14:paraId="4CDA5D3F"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32C1DFA6" w14:textId="77777777" w:rsidR="000257D1" w:rsidRPr="00793DBE" w:rsidRDefault="00E95581" w:rsidP="00793DBE">
            <w:pPr>
              <w:rPr>
                <w:rFonts w:ascii="Arial" w:hAnsi="Arial" w:cs="Arial"/>
                <w:sz w:val="19"/>
                <w:szCs w:val="19"/>
              </w:rPr>
            </w:pPr>
            <w:hyperlink r:id="rId16" w:history="1">
              <w:r w:rsidR="000257D1" w:rsidRPr="00793DBE">
                <w:rPr>
                  <w:rFonts w:ascii="Arial" w:hAnsi="Arial" w:cs="Arial"/>
                  <w:sz w:val="19"/>
                  <w:szCs w:val="19"/>
                </w:rPr>
                <w:t xml:space="preserve">Francesca </w:t>
              </w:r>
              <w:proofErr w:type="spellStart"/>
              <w:r w:rsidR="000257D1" w:rsidRPr="00793DBE">
                <w:rPr>
                  <w:rFonts w:ascii="Arial" w:hAnsi="Arial" w:cs="Arial"/>
                  <w:sz w:val="19"/>
                  <w:szCs w:val="19"/>
                </w:rPr>
                <w:t>Facco</w:t>
              </w:r>
              <w:proofErr w:type="spellEnd"/>
              <w:r w:rsidR="000257D1" w:rsidRPr="00793DBE">
                <w:rPr>
                  <w:rFonts w:ascii="Arial" w:hAnsi="Arial" w:cs="Arial"/>
                  <w:sz w:val="19"/>
                  <w:szCs w:val="19"/>
                </w:rPr>
                <w:t>, MD</w:t>
              </w:r>
            </w:hyperlink>
          </w:p>
        </w:tc>
        <w:tc>
          <w:tcPr>
            <w:tcW w:w="8186" w:type="dxa"/>
            <w:tcBorders>
              <w:top w:val="single" w:sz="4" w:space="0" w:color="auto"/>
              <w:bottom w:val="single" w:sz="4" w:space="0" w:color="auto"/>
            </w:tcBorders>
            <w:tcMar>
              <w:top w:w="14" w:type="dxa"/>
              <w:left w:w="144" w:type="dxa"/>
              <w:bottom w:w="14" w:type="dxa"/>
              <w:right w:w="144" w:type="dxa"/>
            </w:tcMar>
          </w:tcPr>
          <w:p w14:paraId="6C106AB4" w14:textId="435779FD" w:rsidR="000257D1" w:rsidRPr="00793DBE" w:rsidRDefault="000257D1" w:rsidP="00793DBE">
            <w:pPr>
              <w:rPr>
                <w:rFonts w:ascii="Arial" w:hAnsi="Arial" w:cs="Arial"/>
                <w:sz w:val="19"/>
                <w:szCs w:val="19"/>
              </w:rPr>
            </w:pPr>
            <w:r w:rsidRPr="00793DBE">
              <w:rPr>
                <w:rFonts w:ascii="Arial" w:hAnsi="Arial" w:cs="Arial"/>
                <w:sz w:val="19"/>
                <w:szCs w:val="19"/>
              </w:rPr>
              <w:t>Assistant Professor of OBGYN and Reproductive Sciences, School of Medicine</w:t>
            </w:r>
          </w:p>
        </w:tc>
      </w:tr>
      <w:tr w:rsidR="00351E04" w:rsidRPr="00793DBE" w14:paraId="4F97057F"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70381C6A" w14:textId="77777777" w:rsidR="000257D1" w:rsidRPr="00793DBE" w:rsidRDefault="00E95581" w:rsidP="00793DBE">
            <w:pPr>
              <w:rPr>
                <w:rFonts w:ascii="Arial" w:hAnsi="Arial" w:cs="Arial"/>
                <w:sz w:val="19"/>
                <w:szCs w:val="19"/>
              </w:rPr>
            </w:pPr>
            <w:hyperlink r:id="rId17" w:tgtFrame="_blank" w:history="1">
              <w:r w:rsidR="000257D1" w:rsidRPr="00793DBE">
                <w:rPr>
                  <w:rFonts w:ascii="Arial" w:hAnsi="Arial" w:cs="Arial"/>
                  <w:sz w:val="19"/>
                  <w:szCs w:val="19"/>
                </w:rPr>
                <w:t>Mark Gladwin, MD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2A1A5762" w14:textId="22607B05" w:rsidR="000257D1" w:rsidRPr="00793DBE" w:rsidRDefault="000257D1" w:rsidP="00793DBE">
            <w:pPr>
              <w:rPr>
                <w:rFonts w:ascii="Arial" w:hAnsi="Arial" w:cs="Arial"/>
                <w:sz w:val="19"/>
                <w:szCs w:val="19"/>
              </w:rPr>
            </w:pPr>
            <w:r w:rsidRPr="00793DBE">
              <w:rPr>
                <w:rFonts w:ascii="Arial" w:hAnsi="Arial" w:cs="Arial"/>
                <w:sz w:val="19"/>
                <w:szCs w:val="19"/>
              </w:rPr>
              <w:t>Professor and Chair, Department of Medicine Director, Vascular Medicine Institute, School of Medicine</w:t>
            </w:r>
          </w:p>
        </w:tc>
      </w:tr>
      <w:tr w:rsidR="00351E04" w:rsidRPr="00793DBE" w14:paraId="1787128F"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6FBAAA22" w14:textId="77777777" w:rsidR="000257D1" w:rsidRPr="00793DBE" w:rsidRDefault="00E95581" w:rsidP="00793DBE">
            <w:pPr>
              <w:rPr>
                <w:rFonts w:ascii="Arial" w:hAnsi="Arial" w:cs="Arial"/>
                <w:sz w:val="19"/>
                <w:szCs w:val="19"/>
              </w:rPr>
            </w:pPr>
            <w:hyperlink r:id="rId18" w:tgtFrame="_blank" w:history="1">
              <w:r w:rsidR="000257D1" w:rsidRPr="00793DBE">
                <w:rPr>
                  <w:rFonts w:ascii="Arial" w:hAnsi="Arial" w:cs="Arial"/>
                  <w:sz w:val="19"/>
                  <w:szCs w:val="19"/>
                </w:rPr>
                <w:t>Sharon Hillier,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7B9ED610" w14:textId="113658AF" w:rsidR="000257D1" w:rsidRPr="00793DBE" w:rsidRDefault="000257D1" w:rsidP="00793DBE">
            <w:pPr>
              <w:rPr>
                <w:rFonts w:ascii="Arial" w:hAnsi="Arial" w:cs="Arial"/>
                <w:sz w:val="19"/>
                <w:szCs w:val="19"/>
              </w:rPr>
            </w:pPr>
            <w:r w:rsidRPr="00793DBE">
              <w:rPr>
                <w:rFonts w:ascii="Arial" w:hAnsi="Arial" w:cs="Arial"/>
                <w:sz w:val="19"/>
                <w:szCs w:val="19"/>
              </w:rPr>
              <w:t>Professor of OBGYN-RS and Microbiology and Molecular Genetics, School of Medicine</w:t>
            </w:r>
          </w:p>
        </w:tc>
      </w:tr>
      <w:tr w:rsidR="00351E04" w:rsidRPr="00793DBE" w14:paraId="15DAED65"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33DFBD69" w14:textId="77777777" w:rsidR="000257D1" w:rsidRPr="00793DBE" w:rsidRDefault="00E95581" w:rsidP="00793DBE">
            <w:pPr>
              <w:rPr>
                <w:rFonts w:ascii="Arial" w:hAnsi="Arial" w:cs="Arial"/>
                <w:sz w:val="19"/>
                <w:szCs w:val="19"/>
              </w:rPr>
            </w:pPr>
            <w:hyperlink r:id="rId19" w:tgtFrame="_blank" w:history="1">
              <w:r w:rsidR="000257D1" w:rsidRPr="00793DBE">
                <w:rPr>
                  <w:rFonts w:ascii="Arial" w:hAnsi="Arial" w:cs="Arial"/>
                  <w:sz w:val="19"/>
                  <w:szCs w:val="19"/>
                </w:rPr>
                <w:t>Adrian Lee,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1B57E438" w14:textId="19E9719B" w:rsidR="000257D1" w:rsidRPr="00793DBE" w:rsidRDefault="000257D1" w:rsidP="00793DBE">
            <w:pPr>
              <w:rPr>
                <w:rFonts w:ascii="Arial" w:hAnsi="Arial" w:cs="Arial"/>
                <w:sz w:val="19"/>
                <w:szCs w:val="19"/>
              </w:rPr>
            </w:pPr>
            <w:r w:rsidRPr="00793DBE">
              <w:rPr>
                <w:rFonts w:ascii="Arial" w:hAnsi="Arial" w:cs="Arial"/>
                <w:sz w:val="19"/>
                <w:szCs w:val="19"/>
              </w:rPr>
              <w:t>Professor of Pharmacology and Chemical Biology, School of Medicine</w:t>
            </w:r>
          </w:p>
        </w:tc>
      </w:tr>
      <w:tr w:rsidR="00351E04" w:rsidRPr="00793DBE" w14:paraId="6955FB74"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36466E76" w14:textId="77777777" w:rsidR="000257D1" w:rsidRPr="00793DBE" w:rsidRDefault="00E95581" w:rsidP="00793DBE">
            <w:pPr>
              <w:rPr>
                <w:rFonts w:ascii="Arial" w:hAnsi="Arial" w:cs="Arial"/>
                <w:sz w:val="19"/>
                <w:szCs w:val="19"/>
              </w:rPr>
            </w:pPr>
            <w:hyperlink r:id="rId20" w:history="1">
              <w:r w:rsidR="000257D1" w:rsidRPr="00793DBE">
                <w:rPr>
                  <w:rFonts w:ascii="Arial" w:hAnsi="Arial" w:cs="Arial"/>
                  <w:sz w:val="19"/>
                  <w:szCs w:val="19"/>
                </w:rPr>
                <w:t>Mellissa Mann,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2B61FDE5" w14:textId="46BDBA30" w:rsidR="000257D1" w:rsidRPr="00793DBE" w:rsidRDefault="000257D1" w:rsidP="00793DBE">
            <w:pPr>
              <w:rPr>
                <w:rFonts w:ascii="Arial" w:hAnsi="Arial" w:cs="Arial"/>
                <w:sz w:val="19"/>
                <w:szCs w:val="19"/>
              </w:rPr>
            </w:pPr>
            <w:r w:rsidRPr="00793DBE">
              <w:rPr>
                <w:rFonts w:ascii="Arial" w:hAnsi="Arial" w:cs="Arial"/>
                <w:sz w:val="19"/>
                <w:szCs w:val="19"/>
              </w:rPr>
              <w:t>Associate Professor of OBGYN and Reproductive Sciences, School of Medicine</w:t>
            </w:r>
          </w:p>
        </w:tc>
      </w:tr>
      <w:tr w:rsidR="00351E04" w:rsidRPr="00793DBE" w14:paraId="7B2CA718"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229C7300" w14:textId="77777777" w:rsidR="000257D1" w:rsidRPr="00793DBE" w:rsidRDefault="00E95581" w:rsidP="00793DBE">
            <w:pPr>
              <w:rPr>
                <w:rFonts w:ascii="Arial" w:hAnsi="Arial" w:cs="Arial"/>
                <w:sz w:val="19"/>
                <w:szCs w:val="19"/>
              </w:rPr>
            </w:pPr>
            <w:hyperlink r:id="rId21" w:tgtFrame="_blank" w:history="1">
              <w:r w:rsidR="000257D1" w:rsidRPr="00793DBE">
                <w:rPr>
                  <w:rFonts w:ascii="Arial" w:hAnsi="Arial" w:cs="Arial"/>
                  <w:sz w:val="19"/>
                  <w:szCs w:val="19"/>
                </w:rPr>
                <w:t xml:space="preserve">Mary </w:t>
              </w:r>
              <w:proofErr w:type="spellStart"/>
              <w:r w:rsidR="000257D1" w:rsidRPr="00793DBE">
                <w:rPr>
                  <w:rFonts w:ascii="Arial" w:hAnsi="Arial" w:cs="Arial"/>
                  <w:sz w:val="19"/>
                  <w:szCs w:val="19"/>
                </w:rPr>
                <w:t>Marazita</w:t>
              </w:r>
              <w:proofErr w:type="spellEnd"/>
              <w:r w:rsidR="000257D1" w:rsidRPr="00793DBE">
                <w:rPr>
                  <w:rFonts w:ascii="Arial" w:hAnsi="Arial" w:cs="Arial"/>
                  <w:sz w:val="19"/>
                  <w:szCs w:val="19"/>
                </w:rPr>
                <w:t>,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0895F034" w14:textId="5A5059A3" w:rsidR="000257D1" w:rsidRPr="00793DBE" w:rsidRDefault="000257D1" w:rsidP="00793DBE">
            <w:pPr>
              <w:rPr>
                <w:rFonts w:ascii="Arial" w:hAnsi="Arial" w:cs="Arial"/>
                <w:sz w:val="19"/>
                <w:szCs w:val="19"/>
              </w:rPr>
            </w:pPr>
            <w:r w:rsidRPr="00793DBE">
              <w:rPr>
                <w:rFonts w:ascii="Arial" w:hAnsi="Arial" w:cs="Arial"/>
                <w:sz w:val="19"/>
                <w:szCs w:val="19"/>
              </w:rPr>
              <w:t>Professor and Vice Chair, Department of Oral Biology, Director of the Center for Craniofacial and Dental Genetics, School of Dental Health</w:t>
            </w:r>
          </w:p>
        </w:tc>
      </w:tr>
      <w:tr w:rsidR="00351E04" w:rsidRPr="00793DBE" w14:paraId="1A7DCA33"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2E18BB5C" w14:textId="77777777" w:rsidR="000257D1" w:rsidRPr="00793DBE" w:rsidRDefault="00E95581" w:rsidP="00793DBE">
            <w:pPr>
              <w:rPr>
                <w:rFonts w:ascii="Arial" w:hAnsi="Arial" w:cs="Arial"/>
                <w:sz w:val="19"/>
                <w:szCs w:val="19"/>
              </w:rPr>
            </w:pPr>
            <w:hyperlink r:id="rId22" w:history="1">
              <w:r w:rsidR="000257D1" w:rsidRPr="00793DBE">
                <w:rPr>
                  <w:rFonts w:ascii="Arial" w:hAnsi="Arial" w:cs="Arial"/>
                  <w:sz w:val="19"/>
                  <w:szCs w:val="19"/>
                </w:rPr>
                <w:t>Michael Marshal,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600E2A68" w14:textId="5F0D5045" w:rsidR="000257D1" w:rsidRPr="00793DBE" w:rsidRDefault="000257D1" w:rsidP="00793DBE">
            <w:pPr>
              <w:rPr>
                <w:rFonts w:ascii="Arial" w:hAnsi="Arial" w:cs="Arial"/>
                <w:sz w:val="19"/>
                <w:szCs w:val="19"/>
              </w:rPr>
            </w:pPr>
            <w:r w:rsidRPr="00793DBE">
              <w:rPr>
                <w:rFonts w:ascii="Arial" w:hAnsi="Arial" w:cs="Arial"/>
                <w:sz w:val="19"/>
                <w:szCs w:val="19"/>
              </w:rPr>
              <w:t>Associate Professor of Psychiatry, School of Medicine</w:t>
            </w:r>
          </w:p>
        </w:tc>
      </w:tr>
      <w:tr w:rsidR="00351E04" w:rsidRPr="00793DBE" w14:paraId="0E41E285"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598011DA" w14:textId="77777777" w:rsidR="000257D1" w:rsidRPr="00793DBE" w:rsidRDefault="00E95581" w:rsidP="00793DBE">
            <w:pPr>
              <w:rPr>
                <w:rFonts w:ascii="Arial" w:hAnsi="Arial" w:cs="Arial"/>
                <w:sz w:val="19"/>
                <w:szCs w:val="19"/>
              </w:rPr>
            </w:pPr>
            <w:hyperlink r:id="rId23" w:tgtFrame="_blank" w:history="1">
              <w:r w:rsidR="000257D1" w:rsidRPr="00793DBE">
                <w:rPr>
                  <w:rFonts w:ascii="Arial" w:hAnsi="Arial" w:cs="Arial"/>
                  <w:sz w:val="19"/>
                  <w:szCs w:val="19"/>
                </w:rPr>
                <w:t>Karen Matthews,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3CDD3B8A" w14:textId="56EFF606" w:rsidR="000257D1" w:rsidRPr="00793DBE" w:rsidRDefault="000257D1" w:rsidP="00793DBE">
            <w:pPr>
              <w:rPr>
                <w:rFonts w:ascii="Arial" w:hAnsi="Arial" w:cs="Arial"/>
                <w:sz w:val="19"/>
                <w:szCs w:val="19"/>
              </w:rPr>
            </w:pPr>
            <w:r w:rsidRPr="00793DBE">
              <w:rPr>
                <w:rFonts w:ascii="Arial" w:hAnsi="Arial" w:cs="Arial"/>
                <w:sz w:val="19"/>
                <w:szCs w:val="19"/>
              </w:rPr>
              <w:t>Distinguished Professor of Psychiatry, Epidemiology, and Psychology, School of Medicine</w:t>
            </w:r>
          </w:p>
        </w:tc>
      </w:tr>
      <w:tr w:rsidR="00351E04" w:rsidRPr="00793DBE" w14:paraId="62FD1C10"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109BC370" w14:textId="77777777" w:rsidR="000257D1" w:rsidRPr="00793DBE" w:rsidRDefault="00E95581" w:rsidP="00793DBE">
            <w:pPr>
              <w:rPr>
                <w:rFonts w:ascii="Arial" w:hAnsi="Arial" w:cs="Arial"/>
                <w:sz w:val="19"/>
                <w:szCs w:val="19"/>
              </w:rPr>
            </w:pPr>
            <w:hyperlink r:id="rId24" w:tgtFrame="_blank" w:history="1">
              <w:r w:rsidR="000257D1" w:rsidRPr="00793DBE">
                <w:rPr>
                  <w:rFonts w:ascii="Arial" w:hAnsi="Arial" w:cs="Arial"/>
                  <w:sz w:val="19"/>
                  <w:szCs w:val="19"/>
                </w:rPr>
                <w:t>Elizabeth Miller, MD,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70A7733F" w14:textId="59375F96" w:rsidR="000257D1" w:rsidRPr="00793DBE" w:rsidRDefault="000257D1" w:rsidP="00793DBE">
            <w:pPr>
              <w:rPr>
                <w:rFonts w:ascii="Arial" w:hAnsi="Arial" w:cs="Arial"/>
                <w:sz w:val="19"/>
                <w:szCs w:val="19"/>
              </w:rPr>
            </w:pPr>
            <w:r w:rsidRPr="00793DBE">
              <w:rPr>
                <w:rFonts w:ascii="Arial" w:hAnsi="Arial" w:cs="Arial"/>
                <w:sz w:val="19"/>
                <w:szCs w:val="19"/>
              </w:rPr>
              <w:t>Professor of Pediatric, Chief, Division of Adolescent Medicine, School of Medicine</w:t>
            </w:r>
          </w:p>
        </w:tc>
      </w:tr>
      <w:tr w:rsidR="00351E04" w:rsidRPr="00793DBE" w14:paraId="5D5206AC"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232A8C79" w14:textId="77777777" w:rsidR="000257D1" w:rsidRPr="00793DBE" w:rsidRDefault="00E95581" w:rsidP="00793DBE">
            <w:pPr>
              <w:rPr>
                <w:rFonts w:ascii="Arial" w:hAnsi="Arial" w:cs="Arial"/>
                <w:sz w:val="19"/>
                <w:szCs w:val="19"/>
              </w:rPr>
            </w:pPr>
            <w:hyperlink r:id="rId25" w:tgtFrame="_blank" w:history="1">
              <w:r w:rsidR="000257D1" w:rsidRPr="00793DBE">
                <w:rPr>
                  <w:rFonts w:ascii="Arial" w:hAnsi="Arial" w:cs="Arial"/>
                  <w:sz w:val="19"/>
                  <w:szCs w:val="19"/>
                </w:rPr>
                <w:t xml:space="preserve">Pamela </w:t>
              </w:r>
              <w:proofErr w:type="spellStart"/>
              <w:r w:rsidR="000257D1" w:rsidRPr="00793DBE">
                <w:rPr>
                  <w:rFonts w:ascii="Arial" w:hAnsi="Arial" w:cs="Arial"/>
                  <w:sz w:val="19"/>
                  <w:szCs w:val="19"/>
                </w:rPr>
                <w:t>Moalli</w:t>
              </w:r>
              <w:proofErr w:type="spellEnd"/>
              <w:r w:rsidR="000257D1" w:rsidRPr="00793DBE">
                <w:rPr>
                  <w:rFonts w:ascii="Arial" w:hAnsi="Arial" w:cs="Arial"/>
                  <w:sz w:val="19"/>
                  <w:szCs w:val="19"/>
                </w:rPr>
                <w:t>, MD,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04AF8A1C" w14:textId="40E66FE5" w:rsidR="000257D1" w:rsidRPr="00793DBE" w:rsidRDefault="000257D1" w:rsidP="00793DBE">
            <w:pPr>
              <w:rPr>
                <w:rFonts w:ascii="Arial" w:hAnsi="Arial" w:cs="Arial"/>
                <w:sz w:val="19"/>
                <w:szCs w:val="19"/>
              </w:rPr>
            </w:pPr>
            <w:r w:rsidRPr="00793DBE">
              <w:rPr>
                <w:rFonts w:ascii="Arial" w:hAnsi="Arial" w:cs="Arial"/>
                <w:sz w:val="19"/>
                <w:szCs w:val="19"/>
              </w:rPr>
              <w:t>Professor of OBGYN-RS and Bioengineering, School of Medicine</w:t>
            </w:r>
          </w:p>
        </w:tc>
      </w:tr>
      <w:tr w:rsidR="00351E04" w:rsidRPr="00793DBE" w14:paraId="703CE572"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0428BBA3" w14:textId="77777777" w:rsidR="000257D1" w:rsidRPr="00793DBE" w:rsidRDefault="00E95581" w:rsidP="00793DBE">
            <w:pPr>
              <w:rPr>
                <w:rFonts w:ascii="Arial" w:hAnsi="Arial" w:cs="Arial"/>
                <w:sz w:val="19"/>
                <w:szCs w:val="19"/>
              </w:rPr>
            </w:pPr>
            <w:hyperlink r:id="rId26" w:tgtFrame="_blank" w:history="1">
              <w:r w:rsidR="000257D1" w:rsidRPr="00793DBE">
                <w:rPr>
                  <w:rFonts w:ascii="Arial" w:hAnsi="Arial" w:cs="Arial"/>
                  <w:sz w:val="19"/>
                  <w:szCs w:val="19"/>
                </w:rPr>
                <w:t>Ann B. Newman, MD, MPH</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2B8D8BE7" w14:textId="6CBF8502" w:rsidR="000257D1" w:rsidRPr="00793DBE" w:rsidRDefault="000257D1" w:rsidP="00793DBE">
            <w:pPr>
              <w:rPr>
                <w:rFonts w:ascii="Arial" w:hAnsi="Arial" w:cs="Arial"/>
                <w:sz w:val="19"/>
                <w:szCs w:val="19"/>
              </w:rPr>
            </w:pPr>
            <w:r w:rsidRPr="00793DBE">
              <w:rPr>
                <w:rFonts w:ascii="Arial" w:hAnsi="Arial" w:cs="Arial"/>
                <w:sz w:val="19"/>
                <w:szCs w:val="19"/>
              </w:rPr>
              <w:t>Professor and Chair, Department of Epidemiology, Director Center for Aging and Population Health, Graduate School of Public Health</w:t>
            </w:r>
          </w:p>
        </w:tc>
      </w:tr>
      <w:tr w:rsidR="00351E04" w:rsidRPr="00793DBE" w14:paraId="676C5299"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6F428515" w14:textId="77777777" w:rsidR="000257D1" w:rsidRPr="00793DBE" w:rsidRDefault="00E95581" w:rsidP="00793DBE">
            <w:pPr>
              <w:rPr>
                <w:rFonts w:ascii="Arial" w:hAnsi="Arial" w:cs="Arial"/>
                <w:sz w:val="19"/>
                <w:szCs w:val="19"/>
              </w:rPr>
            </w:pPr>
            <w:hyperlink r:id="rId27" w:tgtFrame="_blank" w:history="1">
              <w:r w:rsidR="000257D1" w:rsidRPr="00793DBE">
                <w:rPr>
                  <w:rFonts w:ascii="Arial" w:hAnsi="Arial" w:cs="Arial"/>
                  <w:sz w:val="19"/>
                  <w:szCs w:val="19"/>
                </w:rPr>
                <w:t>Kyle Orwig,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770DCC87" w14:textId="5DD0ED0D" w:rsidR="000257D1" w:rsidRPr="00793DBE" w:rsidRDefault="000257D1" w:rsidP="00793DBE">
            <w:pPr>
              <w:rPr>
                <w:rFonts w:ascii="Arial" w:hAnsi="Arial" w:cs="Arial"/>
                <w:sz w:val="19"/>
                <w:szCs w:val="19"/>
              </w:rPr>
            </w:pPr>
            <w:r w:rsidRPr="00793DBE">
              <w:rPr>
                <w:rFonts w:ascii="Arial" w:hAnsi="Arial" w:cs="Arial"/>
                <w:sz w:val="19"/>
                <w:szCs w:val="19"/>
              </w:rPr>
              <w:t>Professor of OBGYN-RS, Microbiology and Molecular Genetics, and Developmental Biology, Director, Molecular Genetics &amp; Developmental Biology Program, School of Medicine</w:t>
            </w:r>
          </w:p>
        </w:tc>
      </w:tr>
      <w:tr w:rsidR="00351E04" w:rsidRPr="00793DBE" w14:paraId="3571CC28"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2518593A" w14:textId="77777777" w:rsidR="000257D1" w:rsidRPr="00793DBE" w:rsidRDefault="00E95581" w:rsidP="00793DBE">
            <w:pPr>
              <w:rPr>
                <w:rFonts w:ascii="Arial" w:hAnsi="Arial" w:cs="Arial"/>
                <w:sz w:val="19"/>
                <w:szCs w:val="19"/>
              </w:rPr>
            </w:pPr>
            <w:hyperlink r:id="rId28" w:tgtFrame="_blank" w:history="1">
              <w:r w:rsidR="000257D1" w:rsidRPr="00793DBE">
                <w:rPr>
                  <w:rFonts w:ascii="Arial" w:hAnsi="Arial" w:cs="Arial"/>
                  <w:sz w:val="19"/>
                  <w:szCs w:val="19"/>
                </w:rPr>
                <w:t>James Roberts, MD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1FBD1F98" w14:textId="205DC713" w:rsidR="000257D1" w:rsidRPr="00793DBE" w:rsidRDefault="000257D1" w:rsidP="00793DBE">
            <w:pPr>
              <w:rPr>
                <w:rFonts w:ascii="Arial" w:hAnsi="Arial" w:cs="Arial"/>
                <w:sz w:val="19"/>
                <w:szCs w:val="19"/>
              </w:rPr>
            </w:pPr>
            <w:r w:rsidRPr="00793DBE">
              <w:rPr>
                <w:rFonts w:ascii="Arial" w:hAnsi="Arial" w:cs="Arial"/>
                <w:sz w:val="19"/>
                <w:szCs w:val="19"/>
              </w:rPr>
              <w:t>Professor of OBGYN-RS and Epidemiology, School of Medicine</w:t>
            </w:r>
          </w:p>
        </w:tc>
      </w:tr>
      <w:tr w:rsidR="00351E04" w:rsidRPr="00793DBE" w14:paraId="4405293C"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hideMark/>
          </w:tcPr>
          <w:p w14:paraId="69B1EE60" w14:textId="77777777" w:rsidR="000257D1" w:rsidRPr="00793DBE" w:rsidRDefault="00E95581" w:rsidP="00793DBE">
            <w:pPr>
              <w:rPr>
                <w:rFonts w:ascii="Arial" w:hAnsi="Arial" w:cs="Arial"/>
                <w:sz w:val="19"/>
                <w:szCs w:val="19"/>
              </w:rPr>
            </w:pPr>
            <w:hyperlink r:id="rId29" w:tgtFrame="_blank" w:history="1">
              <w:r w:rsidR="000257D1" w:rsidRPr="00793DBE">
                <w:rPr>
                  <w:rFonts w:ascii="Arial" w:hAnsi="Arial" w:cs="Arial"/>
                  <w:sz w:val="19"/>
                  <w:szCs w:val="19"/>
                </w:rPr>
                <w:t>Lisa Rohan PhD</w:t>
              </w:r>
            </w:hyperlink>
          </w:p>
        </w:tc>
        <w:tc>
          <w:tcPr>
            <w:tcW w:w="8186" w:type="dxa"/>
            <w:tcBorders>
              <w:top w:val="single" w:sz="4" w:space="0" w:color="auto"/>
              <w:bottom w:val="single" w:sz="4" w:space="0" w:color="auto"/>
            </w:tcBorders>
            <w:tcMar>
              <w:top w:w="14" w:type="dxa"/>
              <w:left w:w="144" w:type="dxa"/>
              <w:bottom w:w="14" w:type="dxa"/>
              <w:right w:w="144" w:type="dxa"/>
            </w:tcMar>
            <w:hideMark/>
          </w:tcPr>
          <w:p w14:paraId="6BD77735" w14:textId="3025F4A2" w:rsidR="000257D1" w:rsidRPr="00793DBE" w:rsidRDefault="000257D1" w:rsidP="00793DBE">
            <w:pPr>
              <w:rPr>
                <w:rFonts w:ascii="Arial" w:hAnsi="Arial" w:cs="Arial"/>
                <w:sz w:val="19"/>
                <w:szCs w:val="19"/>
              </w:rPr>
            </w:pPr>
            <w:r w:rsidRPr="00793DBE">
              <w:rPr>
                <w:rFonts w:ascii="Arial" w:hAnsi="Arial" w:cs="Arial"/>
                <w:sz w:val="19"/>
                <w:szCs w:val="19"/>
              </w:rPr>
              <w:t>Professor of Pharmaceutical Science and OBGYN-RS, School of Pharmacy</w:t>
            </w:r>
          </w:p>
        </w:tc>
      </w:tr>
      <w:tr w:rsidR="00351E04" w:rsidRPr="00793DBE" w14:paraId="14CAD6E6"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278E25EC" w14:textId="77777777" w:rsidR="000257D1" w:rsidRPr="00793DBE" w:rsidRDefault="00E95581" w:rsidP="00793DBE">
            <w:pPr>
              <w:rPr>
                <w:rFonts w:ascii="Arial" w:hAnsi="Arial" w:cs="Arial"/>
                <w:sz w:val="19"/>
                <w:szCs w:val="19"/>
              </w:rPr>
            </w:pPr>
            <w:hyperlink r:id="rId30" w:history="1">
              <w:r w:rsidR="000257D1" w:rsidRPr="00793DBE">
                <w:rPr>
                  <w:rFonts w:ascii="Arial" w:hAnsi="Arial" w:cs="Arial"/>
                  <w:sz w:val="19"/>
                  <w:szCs w:val="19"/>
                </w:rPr>
                <w:t xml:space="preserve">Gerald </w:t>
              </w:r>
              <w:proofErr w:type="spellStart"/>
              <w:r w:rsidR="000257D1" w:rsidRPr="00793DBE">
                <w:rPr>
                  <w:rFonts w:ascii="Arial" w:hAnsi="Arial" w:cs="Arial"/>
                  <w:sz w:val="19"/>
                  <w:szCs w:val="19"/>
                </w:rPr>
                <w:t>Schatten</w:t>
              </w:r>
              <w:proofErr w:type="spellEnd"/>
              <w:r w:rsidR="000257D1" w:rsidRPr="00793DBE">
                <w:rPr>
                  <w:rFonts w:ascii="Arial" w:hAnsi="Arial" w:cs="Arial"/>
                  <w:sz w:val="19"/>
                  <w:szCs w:val="19"/>
                </w:rPr>
                <w:t>,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3CEE15E5" w14:textId="6943E7EC" w:rsidR="000257D1" w:rsidRPr="00793DBE" w:rsidRDefault="000257D1" w:rsidP="00793DBE">
            <w:pPr>
              <w:rPr>
                <w:rFonts w:ascii="Arial" w:hAnsi="Arial" w:cs="Arial"/>
                <w:sz w:val="19"/>
                <w:szCs w:val="19"/>
              </w:rPr>
            </w:pPr>
            <w:r w:rsidRPr="00793DBE">
              <w:rPr>
                <w:rFonts w:ascii="Arial" w:hAnsi="Arial" w:cs="Arial"/>
                <w:sz w:val="19"/>
                <w:szCs w:val="19"/>
              </w:rPr>
              <w:t>Professor of OBGYN and Reproductive Sciences, School of Medicine</w:t>
            </w:r>
          </w:p>
        </w:tc>
      </w:tr>
      <w:tr w:rsidR="00351E04" w:rsidRPr="00793DBE" w14:paraId="424C9DD8"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398AA14D" w14:textId="77777777" w:rsidR="000257D1" w:rsidRPr="00793DBE" w:rsidRDefault="00E95581" w:rsidP="00793DBE">
            <w:pPr>
              <w:rPr>
                <w:rFonts w:ascii="Arial" w:hAnsi="Arial" w:cs="Arial"/>
                <w:sz w:val="19"/>
                <w:szCs w:val="19"/>
              </w:rPr>
            </w:pPr>
            <w:hyperlink r:id="rId31" w:history="1">
              <w:r w:rsidR="000257D1" w:rsidRPr="00793DBE">
                <w:rPr>
                  <w:rFonts w:ascii="Arial" w:hAnsi="Arial" w:cs="Arial"/>
                  <w:sz w:val="19"/>
                  <w:szCs w:val="19"/>
                </w:rPr>
                <w:t>Shroff, Sanjeev, PhD</w:t>
              </w:r>
            </w:hyperlink>
          </w:p>
        </w:tc>
        <w:tc>
          <w:tcPr>
            <w:tcW w:w="8186" w:type="dxa"/>
            <w:tcBorders>
              <w:top w:val="single" w:sz="4" w:space="0" w:color="auto"/>
              <w:bottom w:val="single" w:sz="4" w:space="0" w:color="auto"/>
            </w:tcBorders>
            <w:tcMar>
              <w:top w:w="14" w:type="dxa"/>
              <w:left w:w="144" w:type="dxa"/>
              <w:bottom w:w="14" w:type="dxa"/>
              <w:right w:w="144" w:type="dxa"/>
            </w:tcMar>
          </w:tcPr>
          <w:p w14:paraId="381615BC" w14:textId="6BB22222" w:rsidR="000257D1" w:rsidRPr="00793DBE" w:rsidRDefault="000257D1" w:rsidP="00793DBE">
            <w:pPr>
              <w:rPr>
                <w:rFonts w:ascii="Arial" w:hAnsi="Arial" w:cs="Arial"/>
                <w:sz w:val="19"/>
                <w:szCs w:val="19"/>
              </w:rPr>
            </w:pPr>
            <w:r w:rsidRPr="00793DBE">
              <w:rPr>
                <w:rFonts w:ascii="Arial" w:hAnsi="Arial" w:cs="Arial"/>
                <w:sz w:val="19"/>
                <w:szCs w:val="19"/>
              </w:rPr>
              <w:t>Distinguished Professor of Bioengineering and Gerald E. McGinnis Chair in Bioengineering, School of Engineering</w:t>
            </w:r>
          </w:p>
        </w:tc>
      </w:tr>
      <w:tr w:rsidR="00351E04" w:rsidRPr="00793DBE" w14:paraId="7451FC01" w14:textId="77777777" w:rsidTr="00351E04">
        <w:trPr>
          <w:jc w:val="center"/>
        </w:trPr>
        <w:tc>
          <w:tcPr>
            <w:tcW w:w="2878" w:type="dxa"/>
            <w:tcBorders>
              <w:top w:val="single" w:sz="4" w:space="0" w:color="auto"/>
              <w:bottom w:val="single" w:sz="4" w:space="0" w:color="auto"/>
            </w:tcBorders>
            <w:tcMar>
              <w:top w:w="14" w:type="dxa"/>
              <w:left w:w="144" w:type="dxa"/>
              <w:bottom w:w="14" w:type="dxa"/>
              <w:right w:w="144" w:type="dxa"/>
            </w:tcMar>
          </w:tcPr>
          <w:p w14:paraId="736A53E9" w14:textId="77777777" w:rsidR="000257D1" w:rsidRPr="00793DBE" w:rsidRDefault="00E95581" w:rsidP="00793DBE">
            <w:pPr>
              <w:rPr>
                <w:rFonts w:ascii="Arial" w:hAnsi="Arial" w:cs="Arial"/>
                <w:sz w:val="19"/>
                <w:szCs w:val="19"/>
              </w:rPr>
            </w:pPr>
            <w:hyperlink r:id="rId32" w:history="1">
              <w:proofErr w:type="spellStart"/>
              <w:r w:rsidR="000257D1" w:rsidRPr="00793DBE">
                <w:rPr>
                  <w:rFonts w:ascii="Arial" w:hAnsi="Arial" w:cs="Arial"/>
                  <w:sz w:val="19"/>
                  <w:szCs w:val="19"/>
                </w:rPr>
                <w:t>Hyagriv</w:t>
              </w:r>
              <w:proofErr w:type="spellEnd"/>
              <w:r w:rsidR="000257D1" w:rsidRPr="00793DBE">
                <w:rPr>
                  <w:rFonts w:ascii="Arial" w:hAnsi="Arial" w:cs="Arial"/>
                  <w:sz w:val="19"/>
                  <w:szCs w:val="19"/>
                </w:rPr>
                <w:t xml:space="preserve"> </w:t>
              </w:r>
              <w:proofErr w:type="spellStart"/>
              <w:r w:rsidR="000257D1" w:rsidRPr="00793DBE">
                <w:rPr>
                  <w:rFonts w:ascii="Arial" w:hAnsi="Arial" w:cs="Arial"/>
                  <w:sz w:val="19"/>
                  <w:szCs w:val="19"/>
                </w:rPr>
                <w:t>Simhan</w:t>
              </w:r>
              <w:proofErr w:type="spellEnd"/>
              <w:r w:rsidR="000257D1" w:rsidRPr="00793DBE">
                <w:rPr>
                  <w:rFonts w:ascii="Arial" w:hAnsi="Arial" w:cs="Arial"/>
                  <w:sz w:val="19"/>
                  <w:szCs w:val="19"/>
                </w:rPr>
                <w:t>, MD</w:t>
              </w:r>
            </w:hyperlink>
          </w:p>
        </w:tc>
        <w:tc>
          <w:tcPr>
            <w:tcW w:w="8186" w:type="dxa"/>
            <w:tcBorders>
              <w:top w:val="single" w:sz="4" w:space="0" w:color="auto"/>
              <w:bottom w:val="single" w:sz="4" w:space="0" w:color="auto"/>
            </w:tcBorders>
            <w:tcMar>
              <w:top w:w="14" w:type="dxa"/>
              <w:left w:w="144" w:type="dxa"/>
              <w:bottom w:w="14" w:type="dxa"/>
              <w:right w:w="144" w:type="dxa"/>
            </w:tcMar>
          </w:tcPr>
          <w:p w14:paraId="201F8585" w14:textId="1F95E225" w:rsidR="000257D1" w:rsidRPr="00793DBE" w:rsidRDefault="000257D1" w:rsidP="00793DBE">
            <w:pPr>
              <w:rPr>
                <w:rFonts w:ascii="Arial" w:hAnsi="Arial" w:cs="Arial"/>
                <w:sz w:val="19"/>
                <w:szCs w:val="19"/>
              </w:rPr>
            </w:pPr>
            <w:r w:rsidRPr="00793DBE">
              <w:rPr>
                <w:rFonts w:ascii="Arial" w:hAnsi="Arial" w:cs="Arial"/>
                <w:sz w:val="19"/>
                <w:szCs w:val="19"/>
              </w:rPr>
              <w:t>Professor of OBGYN and Reproductive Sciences and Executive Vice Chair, Obstetrical Services, School of Medicine</w:t>
            </w:r>
          </w:p>
        </w:tc>
      </w:tr>
    </w:tbl>
    <w:p w14:paraId="6F683FDD" w14:textId="77777777" w:rsidR="000257D1" w:rsidRPr="0094431D" w:rsidRDefault="00F24A4E" w:rsidP="00793DBE">
      <w:pPr>
        <w:jc w:val="both"/>
        <w:rPr>
          <w:rFonts w:ascii="Arial" w:hAnsi="Arial" w:cs="Arial"/>
          <w:b/>
          <w:sz w:val="21"/>
          <w:szCs w:val="21"/>
        </w:rPr>
      </w:pPr>
      <w:r w:rsidRPr="0094431D">
        <w:rPr>
          <w:rFonts w:ascii="Arial" w:hAnsi="Arial" w:cs="Arial"/>
          <w:b/>
          <w:sz w:val="21"/>
          <w:szCs w:val="21"/>
        </w:rPr>
        <w:br w:type="page"/>
      </w:r>
    </w:p>
    <w:p w14:paraId="31DF6EFF" w14:textId="0E88245D" w:rsidR="008D1910" w:rsidRPr="004E12F5" w:rsidRDefault="009B2311" w:rsidP="00793DBE">
      <w:pPr>
        <w:jc w:val="both"/>
        <w:rPr>
          <w:rFonts w:ascii="Arial" w:hAnsi="Arial" w:cs="Arial"/>
          <w:b/>
          <w:sz w:val="21"/>
          <w:szCs w:val="21"/>
        </w:rPr>
      </w:pPr>
      <w:r w:rsidRPr="004E12F5">
        <w:rPr>
          <w:rFonts w:ascii="Arial" w:hAnsi="Arial" w:cs="Arial"/>
          <w:b/>
          <w:sz w:val="21"/>
          <w:szCs w:val="21"/>
        </w:rPr>
        <w:lastRenderedPageBreak/>
        <w:t>Application Submission</w:t>
      </w:r>
    </w:p>
    <w:p w14:paraId="63B20640" w14:textId="77777777" w:rsidR="00397364" w:rsidRPr="004E12F5" w:rsidRDefault="00397364" w:rsidP="00793DBE">
      <w:pPr>
        <w:jc w:val="both"/>
        <w:rPr>
          <w:rFonts w:ascii="Arial" w:hAnsi="Arial" w:cs="Arial"/>
          <w:b/>
          <w:sz w:val="21"/>
          <w:szCs w:val="21"/>
          <w:u w:val="single"/>
        </w:rPr>
      </w:pPr>
    </w:p>
    <w:p w14:paraId="779676FD" w14:textId="4E7C352F" w:rsidR="009B2311" w:rsidRPr="004E12F5" w:rsidRDefault="009B2311" w:rsidP="00793DBE">
      <w:pPr>
        <w:jc w:val="both"/>
        <w:rPr>
          <w:rFonts w:ascii="Arial" w:hAnsi="Arial" w:cs="Arial"/>
          <w:sz w:val="21"/>
          <w:szCs w:val="21"/>
        </w:rPr>
      </w:pPr>
      <w:r w:rsidRPr="004E12F5">
        <w:rPr>
          <w:rFonts w:ascii="Arial" w:hAnsi="Arial" w:cs="Arial"/>
          <w:sz w:val="21"/>
          <w:szCs w:val="21"/>
        </w:rPr>
        <w:t xml:space="preserve">The </w:t>
      </w:r>
      <w:r w:rsidR="008F5681" w:rsidRPr="004E12F5">
        <w:rPr>
          <w:rFonts w:ascii="Arial" w:hAnsi="Arial" w:cs="Arial"/>
          <w:sz w:val="21"/>
          <w:szCs w:val="21"/>
        </w:rPr>
        <w:t>application consists of three major sections, which must</w:t>
      </w:r>
      <w:r w:rsidRPr="004E12F5">
        <w:rPr>
          <w:rFonts w:ascii="Arial" w:hAnsi="Arial" w:cs="Arial"/>
          <w:sz w:val="21"/>
          <w:szCs w:val="21"/>
        </w:rPr>
        <w:t xml:space="preserve"> be submitted </w:t>
      </w:r>
      <w:r w:rsidR="008F5681" w:rsidRPr="004E12F5">
        <w:rPr>
          <w:rFonts w:ascii="Arial" w:hAnsi="Arial" w:cs="Arial"/>
          <w:sz w:val="21"/>
          <w:szCs w:val="21"/>
        </w:rPr>
        <w:t>via email (Word or PDF attachments)</w:t>
      </w:r>
      <w:r w:rsidRPr="004E12F5">
        <w:rPr>
          <w:rFonts w:ascii="Arial" w:hAnsi="Arial" w:cs="Arial"/>
          <w:sz w:val="21"/>
          <w:szCs w:val="21"/>
        </w:rPr>
        <w:t xml:space="preserve"> to </w:t>
      </w:r>
      <w:proofErr w:type="spellStart"/>
      <w:r w:rsidRPr="004E12F5">
        <w:rPr>
          <w:rFonts w:ascii="Arial" w:hAnsi="Arial" w:cs="Arial"/>
          <w:sz w:val="21"/>
          <w:szCs w:val="21"/>
        </w:rPr>
        <w:t>Ms</w:t>
      </w:r>
      <w:proofErr w:type="spellEnd"/>
      <w:r w:rsidRPr="004E12F5">
        <w:rPr>
          <w:rFonts w:ascii="Arial" w:hAnsi="Arial" w:cs="Arial"/>
          <w:sz w:val="21"/>
          <w:szCs w:val="21"/>
        </w:rPr>
        <w:t xml:space="preserve"> </w:t>
      </w:r>
      <w:r w:rsidR="00393550" w:rsidRPr="004E12F5">
        <w:rPr>
          <w:rFonts w:ascii="Arial" w:hAnsi="Arial" w:cs="Arial"/>
          <w:sz w:val="21"/>
          <w:szCs w:val="21"/>
        </w:rPr>
        <w:t>Lori Rideout</w:t>
      </w:r>
      <w:r w:rsidRPr="004E12F5">
        <w:rPr>
          <w:rFonts w:ascii="Arial" w:hAnsi="Arial" w:cs="Arial"/>
          <w:sz w:val="21"/>
          <w:szCs w:val="21"/>
        </w:rPr>
        <w:t xml:space="preserve"> </w:t>
      </w:r>
      <w:r w:rsidR="00664D97" w:rsidRPr="004E12F5">
        <w:rPr>
          <w:rFonts w:ascii="Arial" w:hAnsi="Arial" w:cs="Arial"/>
          <w:sz w:val="21"/>
          <w:szCs w:val="21"/>
        </w:rPr>
        <w:t>at</w:t>
      </w:r>
      <w:r w:rsidR="004E12F5">
        <w:rPr>
          <w:rFonts w:ascii="Arial" w:hAnsi="Arial" w:cs="Arial"/>
          <w:sz w:val="21"/>
          <w:szCs w:val="21"/>
        </w:rPr>
        <w:t xml:space="preserve"> rideoutl@mwri.magee.edu</w:t>
      </w:r>
      <w:r w:rsidR="00745453" w:rsidRPr="004E12F5">
        <w:rPr>
          <w:rFonts w:ascii="Arial" w:hAnsi="Arial" w:cs="Arial"/>
          <w:sz w:val="21"/>
          <w:szCs w:val="21"/>
        </w:rPr>
        <w:t xml:space="preserve">. </w:t>
      </w:r>
    </w:p>
    <w:p w14:paraId="14266DBB" w14:textId="462A2E02" w:rsidR="00793DBE" w:rsidRPr="00745453" w:rsidRDefault="00793DBE" w:rsidP="00793DBE">
      <w:pPr>
        <w:contextualSpacing/>
        <w:rPr>
          <w:rFonts w:ascii="Arial" w:hAnsi="Arial" w:cs="Arial"/>
          <w:b/>
          <w:sz w:val="20"/>
          <w:szCs w:val="20"/>
        </w:rPr>
      </w:pPr>
    </w:p>
    <w:tbl>
      <w:tblPr>
        <w:tblStyle w:val="TableGrid"/>
        <w:tblW w:w="0" w:type="auto"/>
        <w:tblBorders>
          <w:insideV w:val="none" w:sz="0" w:space="0" w:color="auto"/>
        </w:tblBorders>
        <w:tblLook w:val="04A0" w:firstRow="1" w:lastRow="0" w:firstColumn="1" w:lastColumn="0" w:noHBand="0" w:noVBand="1"/>
      </w:tblPr>
      <w:tblGrid>
        <w:gridCol w:w="3060"/>
        <w:gridCol w:w="7578"/>
      </w:tblGrid>
      <w:tr w:rsidR="004C6EC4" w:rsidRPr="004C6EC4" w14:paraId="13D6A7F9" w14:textId="77777777" w:rsidTr="0017506C">
        <w:tc>
          <w:tcPr>
            <w:tcW w:w="3060" w:type="dxa"/>
            <w:shd w:val="clear" w:color="auto" w:fill="77236B"/>
            <w:tcMar>
              <w:top w:w="29" w:type="dxa"/>
              <w:left w:w="115" w:type="dxa"/>
              <w:bottom w:w="29" w:type="dxa"/>
              <w:right w:w="115" w:type="dxa"/>
            </w:tcMar>
          </w:tcPr>
          <w:p w14:paraId="36D9DD83" w14:textId="30449214" w:rsidR="004C6EC4" w:rsidRPr="004C6EC4" w:rsidRDefault="004C6EC4" w:rsidP="004E12F5">
            <w:pPr>
              <w:rPr>
                <w:rFonts w:ascii="Arial" w:hAnsi="Arial" w:cs="Arial"/>
                <w:color w:val="FFFFFF" w:themeColor="background1"/>
                <w:sz w:val="20"/>
                <w:szCs w:val="20"/>
              </w:rPr>
            </w:pPr>
            <w:r w:rsidRPr="004C6EC4">
              <w:rPr>
                <w:rFonts w:ascii="Arial" w:hAnsi="Arial" w:cs="Arial"/>
                <w:b/>
                <w:color w:val="FFFFFF" w:themeColor="background1"/>
                <w:sz w:val="20"/>
                <w:szCs w:val="20"/>
              </w:rPr>
              <w:t>Candidate</w:t>
            </w:r>
            <w:r w:rsidR="004E12F5">
              <w:rPr>
                <w:rFonts w:ascii="Arial" w:hAnsi="Arial" w:cs="Arial"/>
                <w:b/>
                <w:color w:val="FFFFFF" w:themeColor="background1"/>
                <w:sz w:val="20"/>
                <w:szCs w:val="20"/>
              </w:rPr>
              <w:t>’s</w:t>
            </w:r>
            <w:r w:rsidRPr="004C6EC4">
              <w:rPr>
                <w:rFonts w:ascii="Arial" w:hAnsi="Arial" w:cs="Arial"/>
                <w:b/>
                <w:color w:val="FFFFFF" w:themeColor="background1"/>
                <w:sz w:val="20"/>
                <w:szCs w:val="20"/>
              </w:rPr>
              <w:t xml:space="preserve"> documents</w:t>
            </w:r>
          </w:p>
        </w:tc>
        <w:tc>
          <w:tcPr>
            <w:tcW w:w="7578" w:type="dxa"/>
            <w:shd w:val="clear" w:color="auto" w:fill="77236B"/>
            <w:tcMar>
              <w:top w:w="29" w:type="dxa"/>
              <w:left w:w="115" w:type="dxa"/>
              <w:bottom w:w="29" w:type="dxa"/>
              <w:right w:w="115" w:type="dxa"/>
            </w:tcMar>
          </w:tcPr>
          <w:p w14:paraId="5F13C0C1" w14:textId="77777777" w:rsidR="004C6EC4" w:rsidRPr="004C6EC4" w:rsidRDefault="004C6EC4" w:rsidP="004E12F5">
            <w:pPr>
              <w:ind w:left="360"/>
              <w:rPr>
                <w:rFonts w:ascii="Arial" w:hAnsi="Arial" w:cs="Arial"/>
                <w:b/>
                <w:color w:val="FFFFFF" w:themeColor="background1"/>
                <w:sz w:val="20"/>
                <w:szCs w:val="20"/>
              </w:rPr>
            </w:pPr>
          </w:p>
        </w:tc>
      </w:tr>
      <w:tr w:rsidR="00745453" w:rsidRPr="00745453" w14:paraId="5BE7B3A5" w14:textId="77777777" w:rsidTr="004E12F5">
        <w:tc>
          <w:tcPr>
            <w:tcW w:w="3060" w:type="dxa"/>
            <w:tcMar>
              <w:top w:w="29" w:type="dxa"/>
              <w:left w:w="115" w:type="dxa"/>
              <w:bottom w:w="29" w:type="dxa"/>
              <w:right w:w="115" w:type="dxa"/>
            </w:tcMar>
          </w:tcPr>
          <w:p w14:paraId="17929881" w14:textId="6628986B" w:rsidR="00745453" w:rsidRPr="00745453" w:rsidRDefault="00745453" w:rsidP="004E12F5">
            <w:pPr>
              <w:rPr>
                <w:rFonts w:ascii="Arial" w:hAnsi="Arial" w:cs="Arial"/>
                <w:sz w:val="20"/>
                <w:szCs w:val="20"/>
              </w:rPr>
            </w:pPr>
            <w:r w:rsidRPr="00745453">
              <w:rPr>
                <w:rFonts w:ascii="Arial" w:hAnsi="Arial" w:cs="Arial"/>
                <w:sz w:val="20"/>
                <w:szCs w:val="20"/>
              </w:rPr>
              <w:t>Completed application form</w:t>
            </w:r>
          </w:p>
        </w:tc>
        <w:tc>
          <w:tcPr>
            <w:tcW w:w="7578" w:type="dxa"/>
            <w:tcMar>
              <w:top w:w="29" w:type="dxa"/>
              <w:left w:w="115" w:type="dxa"/>
              <w:bottom w:w="29" w:type="dxa"/>
              <w:right w:w="115" w:type="dxa"/>
            </w:tcMar>
          </w:tcPr>
          <w:p w14:paraId="6DF144C2" w14:textId="77777777" w:rsidR="00745453" w:rsidRPr="00745453" w:rsidRDefault="00745453" w:rsidP="004E12F5">
            <w:pPr>
              <w:ind w:left="360"/>
              <w:rPr>
                <w:rFonts w:ascii="Arial" w:hAnsi="Arial" w:cs="Arial"/>
                <w:b/>
                <w:sz w:val="20"/>
                <w:szCs w:val="20"/>
              </w:rPr>
            </w:pPr>
          </w:p>
        </w:tc>
      </w:tr>
      <w:tr w:rsidR="00745453" w:rsidRPr="00745453" w14:paraId="46E4E363" w14:textId="77777777" w:rsidTr="004E12F5">
        <w:tc>
          <w:tcPr>
            <w:tcW w:w="3060" w:type="dxa"/>
            <w:tcMar>
              <w:top w:w="29" w:type="dxa"/>
              <w:left w:w="115" w:type="dxa"/>
              <w:bottom w:w="29" w:type="dxa"/>
              <w:right w:w="115" w:type="dxa"/>
            </w:tcMar>
          </w:tcPr>
          <w:p w14:paraId="62E3B3CE" w14:textId="572968AE" w:rsidR="00745453" w:rsidRPr="00745453" w:rsidRDefault="00745453" w:rsidP="004E12F5">
            <w:pPr>
              <w:rPr>
                <w:rFonts w:ascii="Arial" w:hAnsi="Arial" w:cs="Arial"/>
                <w:sz w:val="20"/>
                <w:szCs w:val="20"/>
              </w:rPr>
            </w:pPr>
            <w:r w:rsidRPr="00745453">
              <w:rPr>
                <w:rFonts w:ascii="Arial" w:hAnsi="Arial" w:cs="Arial"/>
                <w:sz w:val="20"/>
                <w:szCs w:val="20"/>
              </w:rPr>
              <w:t>Current curriculum vitae</w:t>
            </w:r>
          </w:p>
        </w:tc>
        <w:tc>
          <w:tcPr>
            <w:tcW w:w="7578" w:type="dxa"/>
            <w:tcMar>
              <w:top w:w="29" w:type="dxa"/>
              <w:left w:w="115" w:type="dxa"/>
              <w:bottom w:w="29" w:type="dxa"/>
              <w:right w:w="115" w:type="dxa"/>
            </w:tcMar>
          </w:tcPr>
          <w:p w14:paraId="5475D122" w14:textId="77777777" w:rsidR="00745453" w:rsidRPr="00745453" w:rsidRDefault="00745453" w:rsidP="004E12F5">
            <w:pPr>
              <w:ind w:left="360"/>
              <w:rPr>
                <w:rFonts w:ascii="Arial" w:hAnsi="Arial" w:cs="Arial"/>
                <w:b/>
                <w:sz w:val="20"/>
                <w:szCs w:val="20"/>
              </w:rPr>
            </w:pPr>
          </w:p>
        </w:tc>
      </w:tr>
      <w:tr w:rsidR="00745453" w:rsidRPr="00745453" w14:paraId="01186AEB" w14:textId="77777777" w:rsidTr="004E12F5">
        <w:tc>
          <w:tcPr>
            <w:tcW w:w="3060" w:type="dxa"/>
            <w:tcMar>
              <w:top w:w="29" w:type="dxa"/>
              <w:left w:w="115" w:type="dxa"/>
              <w:bottom w:w="29" w:type="dxa"/>
              <w:right w:w="115" w:type="dxa"/>
            </w:tcMar>
          </w:tcPr>
          <w:p w14:paraId="4E209FB7" w14:textId="5B7A2510" w:rsidR="00745453" w:rsidRPr="00745453" w:rsidRDefault="00745453" w:rsidP="004E12F5">
            <w:pPr>
              <w:rPr>
                <w:rFonts w:ascii="Arial" w:hAnsi="Arial" w:cs="Arial"/>
                <w:sz w:val="20"/>
                <w:szCs w:val="20"/>
              </w:rPr>
            </w:pPr>
            <w:r w:rsidRPr="00745453">
              <w:rPr>
                <w:rFonts w:ascii="Arial" w:hAnsi="Arial" w:cs="Arial"/>
                <w:sz w:val="20"/>
                <w:szCs w:val="20"/>
              </w:rPr>
              <w:t>Draft budget (see template)</w:t>
            </w:r>
          </w:p>
          <w:p w14:paraId="55F4253B" w14:textId="280A258E" w:rsidR="00745453" w:rsidRPr="00745453" w:rsidRDefault="004E12F5" w:rsidP="004E12F5">
            <w:pPr>
              <w:contextualSpacing/>
              <w:rPr>
                <w:rFonts w:ascii="Arial" w:hAnsi="Arial" w:cs="Arial"/>
                <w:b/>
                <w:sz w:val="20"/>
                <w:szCs w:val="20"/>
              </w:rPr>
            </w:pPr>
            <w:r w:rsidRPr="0017506C">
              <w:rPr>
                <w:rFonts w:ascii="Arial" w:hAnsi="Arial" w:cs="Arial"/>
                <w:i/>
                <w:color w:val="77236B"/>
                <w:sz w:val="18"/>
                <w:szCs w:val="18"/>
              </w:rPr>
              <w:t>Departmental support for any expenses not covered by BIRCWH must be confirmed in writing. See required letters below.</w:t>
            </w:r>
          </w:p>
        </w:tc>
        <w:tc>
          <w:tcPr>
            <w:tcW w:w="7578" w:type="dxa"/>
            <w:tcMar>
              <w:top w:w="29" w:type="dxa"/>
              <w:left w:w="115" w:type="dxa"/>
              <w:bottom w:w="29" w:type="dxa"/>
              <w:right w:w="115" w:type="dxa"/>
            </w:tcMar>
          </w:tcPr>
          <w:p w14:paraId="13D3DB09" w14:textId="77777777" w:rsidR="00745453" w:rsidRPr="00745453" w:rsidRDefault="00745453" w:rsidP="004E12F5">
            <w:pPr>
              <w:ind w:firstLine="14"/>
              <w:rPr>
                <w:rFonts w:ascii="Arial" w:hAnsi="Arial" w:cs="Arial"/>
                <w:sz w:val="20"/>
                <w:szCs w:val="20"/>
              </w:rPr>
            </w:pPr>
            <w:r w:rsidRPr="00745453">
              <w:rPr>
                <w:rFonts w:ascii="Arial" w:hAnsi="Arial" w:cs="Arial"/>
                <w:sz w:val="20"/>
                <w:szCs w:val="20"/>
              </w:rPr>
              <w:t>Address the following:</w:t>
            </w:r>
          </w:p>
          <w:p w14:paraId="79F37697" w14:textId="6F04523D" w:rsidR="00745453" w:rsidRPr="00745453"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Scholar salary and fringes</w:t>
            </w:r>
          </w:p>
          <w:p w14:paraId="0C198847" w14:textId="294AB57B" w:rsidR="00745453" w:rsidRPr="00745453"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Research expenses</w:t>
            </w:r>
          </w:p>
          <w:p w14:paraId="4A8DC45D" w14:textId="77777777" w:rsidR="00745453" w:rsidRPr="00745453"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Travel to scientific meetings</w:t>
            </w:r>
          </w:p>
          <w:p w14:paraId="1245213A" w14:textId="704E1132" w:rsidR="00745453" w:rsidRPr="004E12F5" w:rsidRDefault="00745453" w:rsidP="004E12F5">
            <w:pPr>
              <w:pStyle w:val="ListParagraph"/>
              <w:numPr>
                <w:ilvl w:val="0"/>
                <w:numId w:val="21"/>
              </w:numPr>
              <w:rPr>
                <w:rFonts w:ascii="Arial" w:hAnsi="Arial" w:cs="Arial"/>
                <w:sz w:val="20"/>
                <w:szCs w:val="20"/>
              </w:rPr>
            </w:pPr>
            <w:r w:rsidRPr="00745453">
              <w:rPr>
                <w:rFonts w:ascii="Arial" w:hAnsi="Arial" w:cs="Arial"/>
                <w:sz w:val="20"/>
                <w:szCs w:val="20"/>
              </w:rPr>
              <w:t>Tuition/coursework</w:t>
            </w:r>
          </w:p>
        </w:tc>
      </w:tr>
      <w:tr w:rsidR="00745453" w:rsidRPr="00745453" w14:paraId="7A83B82E" w14:textId="77777777" w:rsidTr="004E12F5">
        <w:tc>
          <w:tcPr>
            <w:tcW w:w="3060" w:type="dxa"/>
            <w:tcMar>
              <w:top w:w="29" w:type="dxa"/>
              <w:left w:w="115" w:type="dxa"/>
              <w:bottom w:w="29" w:type="dxa"/>
              <w:right w:w="115" w:type="dxa"/>
            </w:tcMar>
          </w:tcPr>
          <w:p w14:paraId="20CA595E" w14:textId="18CC44DF" w:rsidR="00745453" w:rsidRPr="00745453" w:rsidRDefault="00745453" w:rsidP="004E12F5">
            <w:pPr>
              <w:rPr>
                <w:rFonts w:ascii="Arial" w:hAnsi="Arial" w:cs="Arial"/>
                <w:sz w:val="20"/>
                <w:szCs w:val="20"/>
              </w:rPr>
            </w:pPr>
            <w:r w:rsidRPr="00745453">
              <w:rPr>
                <w:rFonts w:ascii="Arial" w:hAnsi="Arial" w:cs="Arial"/>
                <w:sz w:val="20"/>
                <w:szCs w:val="20"/>
              </w:rPr>
              <w:t xml:space="preserve">Research training and career development plan </w:t>
            </w:r>
            <w:r w:rsidR="004E12F5">
              <w:rPr>
                <w:rFonts w:ascii="Arial" w:hAnsi="Arial" w:cs="Arial"/>
                <w:sz w:val="20"/>
                <w:szCs w:val="20"/>
              </w:rPr>
              <w:t>(3 pages)</w:t>
            </w:r>
          </w:p>
        </w:tc>
        <w:tc>
          <w:tcPr>
            <w:tcW w:w="7578" w:type="dxa"/>
            <w:tcMar>
              <w:top w:w="29" w:type="dxa"/>
              <w:left w:w="115" w:type="dxa"/>
              <w:bottom w:w="29" w:type="dxa"/>
              <w:right w:w="115" w:type="dxa"/>
            </w:tcMar>
          </w:tcPr>
          <w:p w14:paraId="0DD33422" w14:textId="1EB48E00" w:rsidR="00745453" w:rsidRPr="00745453" w:rsidRDefault="00745453" w:rsidP="004E12F5">
            <w:pPr>
              <w:rPr>
                <w:rFonts w:ascii="Arial" w:hAnsi="Arial" w:cs="Arial"/>
                <w:sz w:val="20"/>
                <w:szCs w:val="20"/>
              </w:rPr>
            </w:pPr>
            <w:r w:rsidRPr="00745453">
              <w:rPr>
                <w:rFonts w:ascii="Arial" w:hAnsi="Arial" w:cs="Arial"/>
                <w:sz w:val="20"/>
                <w:szCs w:val="20"/>
              </w:rPr>
              <w:t>Address the interdisciplinary nature and the reproductive sciences-women’s health focus of the training. (Up to 3 pages)</w:t>
            </w:r>
            <w:r w:rsidR="0017506C">
              <w:rPr>
                <w:rFonts w:ascii="Arial" w:hAnsi="Arial" w:cs="Arial"/>
                <w:sz w:val="20"/>
                <w:szCs w:val="20"/>
              </w:rPr>
              <w:t>.</w:t>
            </w:r>
          </w:p>
        </w:tc>
      </w:tr>
      <w:tr w:rsidR="00745453" w:rsidRPr="00745453" w14:paraId="2797A949" w14:textId="77777777" w:rsidTr="004E12F5">
        <w:tc>
          <w:tcPr>
            <w:tcW w:w="3060" w:type="dxa"/>
            <w:tcMar>
              <w:top w:w="29" w:type="dxa"/>
              <w:left w:w="115" w:type="dxa"/>
              <w:bottom w:w="29" w:type="dxa"/>
              <w:right w:w="115" w:type="dxa"/>
            </w:tcMar>
          </w:tcPr>
          <w:p w14:paraId="278524B5" w14:textId="625698DE" w:rsidR="00745453" w:rsidRPr="00745453" w:rsidRDefault="00745453" w:rsidP="004E12F5">
            <w:pPr>
              <w:rPr>
                <w:rFonts w:ascii="Arial" w:hAnsi="Arial" w:cs="Arial"/>
                <w:sz w:val="20"/>
                <w:szCs w:val="20"/>
              </w:rPr>
            </w:pPr>
            <w:r w:rsidRPr="00745453">
              <w:rPr>
                <w:rFonts w:ascii="Arial" w:hAnsi="Arial" w:cs="Arial"/>
                <w:sz w:val="20"/>
                <w:szCs w:val="20"/>
              </w:rPr>
              <w:t xml:space="preserve">Research plan </w:t>
            </w:r>
            <w:r w:rsidR="004E12F5">
              <w:rPr>
                <w:rFonts w:ascii="Arial" w:hAnsi="Arial" w:cs="Arial"/>
                <w:sz w:val="20"/>
                <w:szCs w:val="20"/>
              </w:rPr>
              <w:t>(5 pages)</w:t>
            </w:r>
          </w:p>
          <w:p w14:paraId="2A3DAB45" w14:textId="77777777" w:rsidR="00745453" w:rsidRPr="00745453" w:rsidRDefault="00745453" w:rsidP="004E12F5">
            <w:pPr>
              <w:rPr>
                <w:rFonts w:ascii="Arial" w:hAnsi="Arial" w:cs="Arial"/>
                <w:b/>
                <w:sz w:val="20"/>
                <w:szCs w:val="20"/>
              </w:rPr>
            </w:pPr>
          </w:p>
        </w:tc>
        <w:tc>
          <w:tcPr>
            <w:tcW w:w="7578" w:type="dxa"/>
            <w:tcMar>
              <w:top w:w="29" w:type="dxa"/>
              <w:left w:w="115" w:type="dxa"/>
              <w:bottom w:w="29" w:type="dxa"/>
              <w:right w:w="115" w:type="dxa"/>
            </w:tcMar>
          </w:tcPr>
          <w:p w14:paraId="1AE03D2D" w14:textId="6EE9B49D" w:rsidR="00745453" w:rsidRPr="00745453" w:rsidRDefault="00745453" w:rsidP="004E12F5">
            <w:pPr>
              <w:rPr>
                <w:rFonts w:ascii="Arial" w:hAnsi="Arial" w:cs="Arial"/>
                <w:sz w:val="20"/>
                <w:szCs w:val="20"/>
              </w:rPr>
            </w:pPr>
            <w:r w:rsidRPr="00745453">
              <w:rPr>
                <w:rFonts w:ascii="Arial" w:hAnsi="Arial" w:cs="Arial"/>
                <w:sz w:val="20"/>
                <w:szCs w:val="20"/>
              </w:rPr>
              <w:t>Address hypothesis, innovation and approach, and describe how the proposed plan will promote the candidate’s education and development as an independent investigator. (Up to 5 pages, excluding bibliography).</w:t>
            </w:r>
          </w:p>
        </w:tc>
      </w:tr>
      <w:tr w:rsidR="00745453" w:rsidRPr="00745453" w14:paraId="098990DC" w14:textId="77777777" w:rsidTr="004E12F5">
        <w:tc>
          <w:tcPr>
            <w:tcW w:w="3060" w:type="dxa"/>
            <w:tcMar>
              <w:top w:w="29" w:type="dxa"/>
              <w:left w:w="115" w:type="dxa"/>
              <w:bottom w:w="29" w:type="dxa"/>
              <w:right w:w="115" w:type="dxa"/>
            </w:tcMar>
          </w:tcPr>
          <w:p w14:paraId="0046295E" w14:textId="6F7A89A7" w:rsidR="00745453" w:rsidRPr="00745453" w:rsidRDefault="00745453" w:rsidP="004E12F5">
            <w:pPr>
              <w:rPr>
                <w:rFonts w:ascii="Arial" w:hAnsi="Arial" w:cs="Arial"/>
                <w:sz w:val="20"/>
                <w:szCs w:val="20"/>
              </w:rPr>
            </w:pPr>
            <w:r w:rsidRPr="00745453">
              <w:rPr>
                <w:rFonts w:ascii="Arial" w:hAnsi="Arial" w:cs="Arial"/>
                <w:sz w:val="20"/>
                <w:szCs w:val="20"/>
              </w:rPr>
              <w:t>NIH Other Support</w:t>
            </w:r>
          </w:p>
        </w:tc>
        <w:tc>
          <w:tcPr>
            <w:tcW w:w="7578" w:type="dxa"/>
            <w:tcMar>
              <w:top w:w="29" w:type="dxa"/>
              <w:left w:w="115" w:type="dxa"/>
              <w:bottom w:w="29" w:type="dxa"/>
              <w:right w:w="115" w:type="dxa"/>
            </w:tcMar>
          </w:tcPr>
          <w:p w14:paraId="1EADB871" w14:textId="7DF69A21" w:rsidR="00745453" w:rsidRPr="00745453" w:rsidRDefault="00745453" w:rsidP="004E12F5">
            <w:pPr>
              <w:rPr>
                <w:rFonts w:ascii="Arial" w:hAnsi="Arial" w:cs="Arial"/>
                <w:sz w:val="20"/>
                <w:szCs w:val="20"/>
              </w:rPr>
            </w:pPr>
            <w:r w:rsidRPr="00745453">
              <w:rPr>
                <w:rFonts w:ascii="Arial" w:hAnsi="Arial" w:cs="Arial"/>
                <w:sz w:val="20"/>
                <w:szCs w:val="20"/>
              </w:rPr>
              <w:t>Include current and pending sup</w:t>
            </w:r>
            <w:r w:rsidR="004E12F5">
              <w:rPr>
                <w:rFonts w:ascii="Arial" w:hAnsi="Arial" w:cs="Arial"/>
                <w:sz w:val="20"/>
                <w:szCs w:val="20"/>
              </w:rPr>
              <w:t>p</w:t>
            </w:r>
            <w:r w:rsidRPr="00745453">
              <w:rPr>
                <w:rFonts w:ascii="Arial" w:hAnsi="Arial" w:cs="Arial"/>
                <w:sz w:val="20"/>
                <w:szCs w:val="20"/>
              </w:rPr>
              <w:t>ort</w:t>
            </w:r>
          </w:p>
        </w:tc>
      </w:tr>
      <w:tr w:rsidR="004C6EC4" w:rsidRPr="004C6EC4" w14:paraId="271FF7B5" w14:textId="77777777" w:rsidTr="0017506C">
        <w:tc>
          <w:tcPr>
            <w:tcW w:w="3060" w:type="dxa"/>
            <w:shd w:val="clear" w:color="auto" w:fill="77236B"/>
            <w:tcMar>
              <w:top w:w="29" w:type="dxa"/>
              <w:left w:w="115" w:type="dxa"/>
              <w:bottom w:w="29" w:type="dxa"/>
              <w:right w:w="115" w:type="dxa"/>
            </w:tcMar>
          </w:tcPr>
          <w:p w14:paraId="3FFD3AEE" w14:textId="11786932" w:rsidR="004C6EC4" w:rsidRPr="004C6EC4" w:rsidRDefault="004C6EC4" w:rsidP="004E12F5">
            <w:pPr>
              <w:rPr>
                <w:rFonts w:ascii="Arial" w:hAnsi="Arial" w:cs="Arial"/>
                <w:color w:val="FFFFFF" w:themeColor="background1"/>
                <w:sz w:val="20"/>
                <w:szCs w:val="20"/>
              </w:rPr>
            </w:pPr>
            <w:r w:rsidRPr="004C6EC4">
              <w:rPr>
                <w:rFonts w:ascii="Arial" w:hAnsi="Arial" w:cs="Arial"/>
                <w:b/>
                <w:color w:val="FFFFFF" w:themeColor="background1"/>
                <w:sz w:val="20"/>
                <w:szCs w:val="20"/>
              </w:rPr>
              <w:t>Primary mentor</w:t>
            </w:r>
            <w:r w:rsidR="004E12F5">
              <w:rPr>
                <w:rFonts w:ascii="Arial" w:hAnsi="Arial" w:cs="Arial"/>
                <w:b/>
                <w:color w:val="FFFFFF" w:themeColor="background1"/>
                <w:sz w:val="20"/>
                <w:szCs w:val="20"/>
              </w:rPr>
              <w:t>’s</w:t>
            </w:r>
            <w:r w:rsidRPr="004C6EC4">
              <w:rPr>
                <w:rFonts w:ascii="Arial" w:hAnsi="Arial" w:cs="Arial"/>
                <w:b/>
                <w:color w:val="FFFFFF" w:themeColor="background1"/>
                <w:sz w:val="20"/>
                <w:szCs w:val="20"/>
              </w:rPr>
              <w:t xml:space="preserve"> documents</w:t>
            </w:r>
          </w:p>
        </w:tc>
        <w:tc>
          <w:tcPr>
            <w:tcW w:w="7578" w:type="dxa"/>
            <w:shd w:val="clear" w:color="auto" w:fill="77236B"/>
            <w:tcMar>
              <w:top w:w="29" w:type="dxa"/>
              <w:left w:w="115" w:type="dxa"/>
              <w:bottom w:w="29" w:type="dxa"/>
              <w:right w:w="115" w:type="dxa"/>
            </w:tcMar>
          </w:tcPr>
          <w:p w14:paraId="70CA976C" w14:textId="77777777" w:rsidR="004C6EC4" w:rsidRPr="004C6EC4" w:rsidRDefault="004C6EC4" w:rsidP="004E12F5">
            <w:pPr>
              <w:rPr>
                <w:rFonts w:ascii="Arial" w:hAnsi="Arial" w:cs="Arial"/>
                <w:color w:val="FFFFFF" w:themeColor="background1"/>
                <w:sz w:val="20"/>
                <w:szCs w:val="20"/>
              </w:rPr>
            </w:pPr>
          </w:p>
        </w:tc>
      </w:tr>
      <w:tr w:rsidR="00745453" w:rsidRPr="00745453" w14:paraId="6A80F301" w14:textId="77777777" w:rsidTr="004E12F5">
        <w:tc>
          <w:tcPr>
            <w:tcW w:w="3060" w:type="dxa"/>
            <w:tcMar>
              <w:top w:w="29" w:type="dxa"/>
              <w:left w:w="115" w:type="dxa"/>
              <w:bottom w:w="29" w:type="dxa"/>
              <w:right w:w="115" w:type="dxa"/>
            </w:tcMar>
          </w:tcPr>
          <w:p w14:paraId="5D1FD935" w14:textId="08520900" w:rsidR="00745453" w:rsidRPr="00745453" w:rsidRDefault="00745453" w:rsidP="004E12F5">
            <w:pPr>
              <w:rPr>
                <w:rFonts w:ascii="Arial" w:hAnsi="Arial" w:cs="Arial"/>
                <w:sz w:val="20"/>
                <w:szCs w:val="20"/>
              </w:rPr>
            </w:pPr>
            <w:r w:rsidRPr="00745453">
              <w:rPr>
                <w:rFonts w:ascii="Arial" w:hAnsi="Arial" w:cs="Arial"/>
                <w:sz w:val="20"/>
                <w:szCs w:val="20"/>
              </w:rPr>
              <w:t xml:space="preserve">Mentor’s statement </w:t>
            </w:r>
            <w:r w:rsidR="004E12F5">
              <w:rPr>
                <w:rFonts w:ascii="Arial" w:hAnsi="Arial" w:cs="Arial"/>
                <w:sz w:val="20"/>
                <w:szCs w:val="20"/>
              </w:rPr>
              <w:t>(2 pages)</w:t>
            </w:r>
          </w:p>
          <w:p w14:paraId="4E5142C2" w14:textId="77777777" w:rsidR="00745453" w:rsidRPr="00745453" w:rsidRDefault="00745453" w:rsidP="004E12F5">
            <w:pPr>
              <w:rPr>
                <w:rFonts w:ascii="Arial" w:hAnsi="Arial" w:cs="Arial"/>
                <w:sz w:val="20"/>
                <w:szCs w:val="20"/>
              </w:rPr>
            </w:pPr>
          </w:p>
        </w:tc>
        <w:tc>
          <w:tcPr>
            <w:tcW w:w="7578" w:type="dxa"/>
            <w:tcMar>
              <w:top w:w="29" w:type="dxa"/>
              <w:left w:w="115" w:type="dxa"/>
              <w:bottom w:w="29" w:type="dxa"/>
              <w:right w:w="115" w:type="dxa"/>
            </w:tcMar>
          </w:tcPr>
          <w:p w14:paraId="0E2E801C" w14:textId="36174B46" w:rsidR="00745453" w:rsidRPr="00745453" w:rsidRDefault="00745453" w:rsidP="004E12F5">
            <w:pPr>
              <w:rPr>
                <w:rFonts w:ascii="Arial" w:hAnsi="Arial" w:cs="Arial"/>
                <w:sz w:val="20"/>
                <w:szCs w:val="20"/>
              </w:rPr>
            </w:pPr>
            <w:r w:rsidRPr="00745453">
              <w:rPr>
                <w:rFonts w:ascii="Arial" w:hAnsi="Arial" w:cs="Arial"/>
                <w:sz w:val="20"/>
                <w:szCs w:val="20"/>
              </w:rPr>
              <w:t>Address the following:</w:t>
            </w:r>
          </w:p>
          <w:p w14:paraId="49E66B56" w14:textId="31470F9B" w:rsidR="00745453" w:rsidRPr="00745453" w:rsidRDefault="00745453" w:rsidP="004E12F5">
            <w:pPr>
              <w:pStyle w:val="ListParagraph"/>
              <w:numPr>
                <w:ilvl w:val="0"/>
                <w:numId w:val="20"/>
              </w:numPr>
              <w:rPr>
                <w:rFonts w:ascii="Arial" w:hAnsi="Arial" w:cs="Arial"/>
                <w:sz w:val="20"/>
                <w:szCs w:val="20"/>
              </w:rPr>
            </w:pPr>
            <w:r w:rsidRPr="00745453">
              <w:rPr>
                <w:rFonts w:ascii="Arial" w:hAnsi="Arial" w:cs="Arial"/>
                <w:sz w:val="20"/>
                <w:szCs w:val="20"/>
              </w:rPr>
              <w:t>Assessment of the candidate’s qualifications and potential for a research career</w:t>
            </w:r>
          </w:p>
          <w:p w14:paraId="27B09BEF" w14:textId="77777777" w:rsidR="00745453" w:rsidRPr="00745453" w:rsidRDefault="00745453" w:rsidP="004E12F5">
            <w:pPr>
              <w:pStyle w:val="ListParagraph"/>
              <w:numPr>
                <w:ilvl w:val="0"/>
                <w:numId w:val="20"/>
              </w:numPr>
              <w:rPr>
                <w:rFonts w:ascii="Arial" w:hAnsi="Arial" w:cs="Arial"/>
                <w:sz w:val="20"/>
                <w:szCs w:val="20"/>
              </w:rPr>
            </w:pPr>
            <w:r w:rsidRPr="00745453">
              <w:rPr>
                <w:rFonts w:ascii="Arial" w:hAnsi="Arial" w:cs="Arial"/>
                <w:sz w:val="20"/>
                <w:szCs w:val="20"/>
              </w:rPr>
              <w:t>Description of career development plan</w:t>
            </w:r>
          </w:p>
          <w:p w14:paraId="1E7ADD1A" w14:textId="3698C59C" w:rsidR="004C6EC4" w:rsidRPr="004C6EC4" w:rsidRDefault="00745453" w:rsidP="004E12F5">
            <w:pPr>
              <w:pStyle w:val="ListParagraph"/>
              <w:numPr>
                <w:ilvl w:val="0"/>
                <w:numId w:val="20"/>
              </w:numPr>
              <w:rPr>
                <w:rFonts w:ascii="Arial" w:hAnsi="Arial" w:cs="Arial"/>
                <w:sz w:val="20"/>
                <w:szCs w:val="20"/>
              </w:rPr>
            </w:pPr>
            <w:r w:rsidRPr="00745453">
              <w:rPr>
                <w:rFonts w:ascii="Arial" w:hAnsi="Arial" w:cs="Arial"/>
                <w:sz w:val="20"/>
                <w:szCs w:val="20"/>
              </w:rPr>
              <w:t xml:space="preserve">Description of the research environment, and the availability and quality of needed research resources </w:t>
            </w:r>
          </w:p>
        </w:tc>
      </w:tr>
      <w:tr w:rsidR="00745453" w:rsidRPr="00745453" w14:paraId="021DB3CF" w14:textId="77777777" w:rsidTr="004E12F5">
        <w:tc>
          <w:tcPr>
            <w:tcW w:w="3060" w:type="dxa"/>
            <w:tcMar>
              <w:top w:w="29" w:type="dxa"/>
              <w:left w:w="115" w:type="dxa"/>
              <w:bottom w:w="29" w:type="dxa"/>
              <w:right w:w="115" w:type="dxa"/>
            </w:tcMar>
          </w:tcPr>
          <w:p w14:paraId="005B4CEC" w14:textId="4F0EAC22" w:rsidR="00745453" w:rsidRPr="00745453" w:rsidRDefault="00745453" w:rsidP="004E12F5">
            <w:pPr>
              <w:rPr>
                <w:rFonts w:ascii="Arial" w:hAnsi="Arial" w:cs="Arial"/>
                <w:sz w:val="20"/>
                <w:szCs w:val="20"/>
              </w:rPr>
            </w:pPr>
            <w:r w:rsidRPr="00745453">
              <w:rPr>
                <w:rFonts w:ascii="Arial" w:hAnsi="Arial" w:cs="Arial"/>
                <w:sz w:val="20"/>
                <w:szCs w:val="20"/>
              </w:rPr>
              <w:t xml:space="preserve">NIH </w:t>
            </w:r>
            <w:proofErr w:type="spellStart"/>
            <w:r w:rsidRPr="00745453">
              <w:rPr>
                <w:rFonts w:ascii="Arial" w:hAnsi="Arial" w:cs="Arial"/>
                <w:sz w:val="20"/>
                <w:szCs w:val="20"/>
              </w:rPr>
              <w:t>biosketch</w:t>
            </w:r>
            <w:proofErr w:type="spellEnd"/>
            <w:r w:rsidRPr="00745453">
              <w:rPr>
                <w:rFonts w:ascii="Arial" w:hAnsi="Arial" w:cs="Arial"/>
                <w:sz w:val="20"/>
                <w:szCs w:val="20"/>
              </w:rPr>
              <w:t xml:space="preserve"> </w:t>
            </w:r>
          </w:p>
        </w:tc>
        <w:tc>
          <w:tcPr>
            <w:tcW w:w="7578" w:type="dxa"/>
            <w:tcMar>
              <w:top w:w="29" w:type="dxa"/>
              <w:left w:w="115" w:type="dxa"/>
              <w:bottom w:w="29" w:type="dxa"/>
              <w:right w:w="115" w:type="dxa"/>
            </w:tcMar>
          </w:tcPr>
          <w:p w14:paraId="49A2B59A" w14:textId="0B699D1C" w:rsidR="00745453" w:rsidRPr="00745453" w:rsidRDefault="00745453" w:rsidP="004E12F5">
            <w:pPr>
              <w:rPr>
                <w:rFonts w:ascii="Arial" w:hAnsi="Arial" w:cs="Arial"/>
                <w:b/>
                <w:sz w:val="20"/>
                <w:szCs w:val="20"/>
              </w:rPr>
            </w:pPr>
            <w:r w:rsidRPr="00745453">
              <w:rPr>
                <w:rFonts w:ascii="Arial" w:hAnsi="Arial" w:cs="Arial"/>
                <w:sz w:val="20"/>
                <w:szCs w:val="20"/>
              </w:rPr>
              <w:t>Personal statement section should describe mentor's past mentoring experience and current research focus</w:t>
            </w:r>
          </w:p>
        </w:tc>
      </w:tr>
      <w:tr w:rsidR="00745453" w:rsidRPr="00745453" w14:paraId="2C5C30AE" w14:textId="77777777" w:rsidTr="004E12F5">
        <w:tc>
          <w:tcPr>
            <w:tcW w:w="3060" w:type="dxa"/>
            <w:tcMar>
              <w:top w:w="29" w:type="dxa"/>
              <w:left w:w="115" w:type="dxa"/>
              <w:bottom w:w="29" w:type="dxa"/>
              <w:right w:w="115" w:type="dxa"/>
            </w:tcMar>
          </w:tcPr>
          <w:p w14:paraId="1EA6671A" w14:textId="61A9E249" w:rsidR="00745453" w:rsidRPr="00745453" w:rsidRDefault="00745453" w:rsidP="004E12F5">
            <w:pPr>
              <w:rPr>
                <w:rFonts w:ascii="Arial" w:hAnsi="Arial" w:cs="Arial"/>
                <w:sz w:val="20"/>
                <w:szCs w:val="20"/>
              </w:rPr>
            </w:pPr>
            <w:r w:rsidRPr="00745453">
              <w:rPr>
                <w:rFonts w:ascii="Arial" w:hAnsi="Arial" w:cs="Arial"/>
                <w:sz w:val="20"/>
                <w:szCs w:val="20"/>
              </w:rPr>
              <w:t>Past/current trainees</w:t>
            </w:r>
          </w:p>
        </w:tc>
        <w:tc>
          <w:tcPr>
            <w:tcW w:w="7578" w:type="dxa"/>
            <w:tcMar>
              <w:top w:w="29" w:type="dxa"/>
              <w:left w:w="115" w:type="dxa"/>
              <w:bottom w:w="29" w:type="dxa"/>
              <w:right w:w="115" w:type="dxa"/>
            </w:tcMar>
          </w:tcPr>
          <w:p w14:paraId="70CE1082" w14:textId="75EE2FDB" w:rsidR="00745453" w:rsidRPr="00745453" w:rsidRDefault="00745453" w:rsidP="004E12F5">
            <w:pPr>
              <w:rPr>
                <w:rFonts w:ascii="Arial" w:hAnsi="Arial" w:cs="Arial"/>
                <w:b/>
                <w:sz w:val="20"/>
                <w:szCs w:val="20"/>
              </w:rPr>
            </w:pPr>
            <w:r w:rsidRPr="00745453">
              <w:rPr>
                <w:rFonts w:ascii="Arial" w:hAnsi="Arial" w:cs="Arial"/>
                <w:sz w:val="20"/>
                <w:szCs w:val="20"/>
              </w:rPr>
              <w:t>Provide a list or table of up to 5 past or current trainees, which includes: Name, degree(s), dates, where trained, title of project, academic level, and present position and institution</w:t>
            </w:r>
          </w:p>
        </w:tc>
      </w:tr>
      <w:tr w:rsidR="0017506C" w:rsidRPr="004C6EC4" w14:paraId="66131EA2" w14:textId="77777777" w:rsidTr="002F486D">
        <w:tc>
          <w:tcPr>
            <w:tcW w:w="10638" w:type="dxa"/>
            <w:gridSpan w:val="2"/>
            <w:shd w:val="clear" w:color="auto" w:fill="77236B"/>
            <w:tcMar>
              <w:top w:w="29" w:type="dxa"/>
              <w:left w:w="115" w:type="dxa"/>
              <w:bottom w:w="29" w:type="dxa"/>
              <w:right w:w="115" w:type="dxa"/>
            </w:tcMar>
          </w:tcPr>
          <w:p w14:paraId="071C5C71" w14:textId="6FE7B27A" w:rsidR="0017506C" w:rsidRPr="004C6EC4" w:rsidRDefault="0017506C" w:rsidP="004E12F5">
            <w:pPr>
              <w:rPr>
                <w:rFonts w:ascii="Arial" w:hAnsi="Arial" w:cs="Arial"/>
                <w:color w:val="FFFFFF" w:themeColor="background1"/>
                <w:sz w:val="20"/>
                <w:szCs w:val="20"/>
              </w:rPr>
            </w:pPr>
            <w:r w:rsidRPr="004C6EC4">
              <w:rPr>
                <w:rFonts w:ascii="Arial" w:hAnsi="Arial" w:cs="Arial"/>
                <w:b/>
                <w:color w:val="FFFFFF" w:themeColor="background1"/>
                <w:sz w:val="20"/>
                <w:szCs w:val="20"/>
              </w:rPr>
              <w:t>Letters of support (three</w:t>
            </w:r>
            <w:r>
              <w:rPr>
                <w:rFonts w:ascii="Arial" w:hAnsi="Arial" w:cs="Arial"/>
                <w:b/>
                <w:color w:val="FFFFFF" w:themeColor="background1"/>
                <w:sz w:val="20"/>
                <w:szCs w:val="20"/>
              </w:rPr>
              <w:t xml:space="preserve"> total</w:t>
            </w:r>
            <w:r w:rsidRPr="004C6EC4">
              <w:rPr>
                <w:rFonts w:ascii="Arial" w:hAnsi="Arial" w:cs="Arial"/>
                <w:b/>
                <w:color w:val="FFFFFF" w:themeColor="background1"/>
                <w:sz w:val="20"/>
                <w:szCs w:val="20"/>
              </w:rPr>
              <w:t>)</w:t>
            </w:r>
          </w:p>
        </w:tc>
      </w:tr>
      <w:tr w:rsidR="00745453" w:rsidRPr="00745453" w14:paraId="2F6DCC8C" w14:textId="77777777" w:rsidTr="004E12F5">
        <w:tc>
          <w:tcPr>
            <w:tcW w:w="3060" w:type="dxa"/>
            <w:tcMar>
              <w:top w:w="29" w:type="dxa"/>
              <w:left w:w="115" w:type="dxa"/>
              <w:bottom w:w="29" w:type="dxa"/>
              <w:right w:w="115" w:type="dxa"/>
            </w:tcMar>
          </w:tcPr>
          <w:p w14:paraId="47357699" w14:textId="6B0DEF15" w:rsidR="00745453" w:rsidRPr="00745453" w:rsidRDefault="00745453" w:rsidP="004E12F5">
            <w:pPr>
              <w:rPr>
                <w:rFonts w:ascii="Arial" w:hAnsi="Arial" w:cs="Arial"/>
                <w:sz w:val="20"/>
                <w:szCs w:val="20"/>
              </w:rPr>
            </w:pPr>
            <w:r w:rsidRPr="00745453">
              <w:rPr>
                <w:rFonts w:ascii="Arial" w:hAnsi="Arial" w:cs="Arial"/>
                <w:sz w:val="20"/>
                <w:szCs w:val="20"/>
              </w:rPr>
              <w:t xml:space="preserve">Two general letters of reference </w:t>
            </w:r>
          </w:p>
        </w:tc>
        <w:tc>
          <w:tcPr>
            <w:tcW w:w="7578" w:type="dxa"/>
            <w:tcMar>
              <w:top w:w="29" w:type="dxa"/>
              <w:left w:w="115" w:type="dxa"/>
              <w:bottom w:w="29" w:type="dxa"/>
              <w:right w:w="115" w:type="dxa"/>
            </w:tcMar>
          </w:tcPr>
          <w:p w14:paraId="691395FC" w14:textId="4FF2B499" w:rsidR="00745453" w:rsidRPr="00745453" w:rsidRDefault="00745453" w:rsidP="004E12F5">
            <w:pPr>
              <w:rPr>
                <w:rFonts w:ascii="Arial" w:hAnsi="Arial" w:cs="Arial"/>
                <w:b/>
                <w:sz w:val="20"/>
                <w:szCs w:val="20"/>
              </w:rPr>
            </w:pPr>
            <w:r w:rsidRPr="00745453">
              <w:rPr>
                <w:rFonts w:ascii="Arial" w:hAnsi="Arial" w:cs="Arial"/>
                <w:sz w:val="20"/>
                <w:szCs w:val="20"/>
              </w:rPr>
              <w:t>From those familiar with candidate’s research</w:t>
            </w:r>
          </w:p>
        </w:tc>
      </w:tr>
      <w:tr w:rsidR="00745453" w:rsidRPr="00745453" w14:paraId="2E3F3845" w14:textId="77777777" w:rsidTr="004E12F5">
        <w:tc>
          <w:tcPr>
            <w:tcW w:w="3060" w:type="dxa"/>
            <w:tcMar>
              <w:top w:w="29" w:type="dxa"/>
              <w:left w:w="115" w:type="dxa"/>
              <w:bottom w:w="29" w:type="dxa"/>
              <w:right w:w="115" w:type="dxa"/>
            </w:tcMar>
          </w:tcPr>
          <w:p w14:paraId="1D6F1F26" w14:textId="26E164E6" w:rsidR="00745453" w:rsidRPr="00745453" w:rsidRDefault="00745453" w:rsidP="004E12F5">
            <w:pPr>
              <w:rPr>
                <w:rFonts w:ascii="Arial" w:hAnsi="Arial" w:cs="Arial"/>
                <w:sz w:val="20"/>
                <w:szCs w:val="20"/>
              </w:rPr>
            </w:pPr>
            <w:r w:rsidRPr="00745453">
              <w:rPr>
                <w:rFonts w:ascii="Arial" w:hAnsi="Arial" w:cs="Arial"/>
                <w:sz w:val="20"/>
                <w:szCs w:val="20"/>
              </w:rPr>
              <w:t xml:space="preserve">Department Chair’s letter </w:t>
            </w:r>
          </w:p>
          <w:p w14:paraId="21E7D11D" w14:textId="77777777" w:rsidR="00745453" w:rsidRPr="00745453" w:rsidRDefault="00745453" w:rsidP="004E12F5">
            <w:pPr>
              <w:rPr>
                <w:rFonts w:ascii="Arial" w:hAnsi="Arial" w:cs="Arial"/>
                <w:b/>
                <w:sz w:val="20"/>
                <w:szCs w:val="20"/>
              </w:rPr>
            </w:pPr>
          </w:p>
        </w:tc>
        <w:tc>
          <w:tcPr>
            <w:tcW w:w="7578" w:type="dxa"/>
            <w:tcMar>
              <w:top w:w="29" w:type="dxa"/>
              <w:left w:w="115" w:type="dxa"/>
              <w:bottom w:w="29" w:type="dxa"/>
              <w:right w:w="115" w:type="dxa"/>
            </w:tcMar>
          </w:tcPr>
          <w:p w14:paraId="43C88998" w14:textId="61B67821" w:rsidR="004E12F5" w:rsidRPr="004E12F5" w:rsidRDefault="004E12F5" w:rsidP="004E12F5">
            <w:pPr>
              <w:widowControl w:val="0"/>
              <w:autoSpaceDE w:val="0"/>
              <w:autoSpaceDN w:val="0"/>
              <w:adjustRightInd w:val="0"/>
              <w:rPr>
                <w:rFonts w:ascii="Arial" w:hAnsi="Arial" w:cs="Arial"/>
                <w:sz w:val="20"/>
                <w:szCs w:val="20"/>
              </w:rPr>
            </w:pPr>
            <w:r>
              <w:rPr>
                <w:rFonts w:ascii="Arial" w:hAnsi="Arial" w:cs="Arial"/>
                <w:sz w:val="20"/>
                <w:szCs w:val="20"/>
              </w:rPr>
              <w:t>Confirm the following:</w:t>
            </w:r>
          </w:p>
          <w:p w14:paraId="4BFEC763" w14:textId="0E112BC3" w:rsidR="00745453" w:rsidRPr="00745453" w:rsidRDefault="00745453" w:rsidP="004E12F5">
            <w:pPr>
              <w:pStyle w:val="ListParagraph"/>
              <w:widowControl w:val="0"/>
              <w:numPr>
                <w:ilvl w:val="0"/>
                <w:numId w:val="19"/>
              </w:numPr>
              <w:autoSpaceDE w:val="0"/>
              <w:autoSpaceDN w:val="0"/>
              <w:adjustRightInd w:val="0"/>
              <w:rPr>
                <w:rFonts w:ascii="Arial" w:hAnsi="Arial" w:cs="Arial"/>
                <w:sz w:val="20"/>
                <w:szCs w:val="20"/>
              </w:rPr>
            </w:pPr>
            <w:r w:rsidRPr="00745453">
              <w:rPr>
                <w:rFonts w:ascii="Arial" w:hAnsi="Arial" w:cs="Arial"/>
                <w:sz w:val="20"/>
                <w:szCs w:val="20"/>
              </w:rPr>
              <w:t xml:space="preserve">Seventy-five percent of the candidate’s full-time professional effort will be protected for the development of his/her research program under the BIRCWH award. </w:t>
            </w:r>
          </w:p>
          <w:p w14:paraId="0833F975" w14:textId="77777777" w:rsidR="00745453" w:rsidRPr="00745453" w:rsidRDefault="00745453" w:rsidP="004E12F5">
            <w:pPr>
              <w:pStyle w:val="ListParagraph"/>
              <w:widowControl w:val="0"/>
              <w:numPr>
                <w:ilvl w:val="0"/>
                <w:numId w:val="19"/>
              </w:numPr>
              <w:tabs>
                <w:tab w:val="left" w:pos="220"/>
                <w:tab w:val="left" w:pos="720"/>
              </w:tabs>
              <w:autoSpaceDE w:val="0"/>
              <w:autoSpaceDN w:val="0"/>
              <w:adjustRightInd w:val="0"/>
              <w:rPr>
                <w:rFonts w:ascii="Arial" w:hAnsi="Arial" w:cs="Arial"/>
                <w:sz w:val="20"/>
                <w:szCs w:val="20"/>
              </w:rPr>
            </w:pPr>
            <w:r w:rsidRPr="00745453">
              <w:rPr>
                <w:rFonts w:ascii="Arial" w:hAnsi="Arial" w:cs="Arial"/>
                <w:sz w:val="20"/>
                <w:szCs w:val="20"/>
              </w:rPr>
              <w:t>Departmental resources, including research facilities, resources, training opportunities, and faculty capable of productive collaboration with the candidate, will be available for the candidate’s planned career development and research program.</w:t>
            </w:r>
          </w:p>
          <w:p w14:paraId="554E0C6B" w14:textId="2EF122E3" w:rsidR="00745453" w:rsidRPr="00745453" w:rsidRDefault="00745453" w:rsidP="004E12F5">
            <w:pPr>
              <w:pStyle w:val="ListParagraph"/>
              <w:widowControl w:val="0"/>
              <w:numPr>
                <w:ilvl w:val="0"/>
                <w:numId w:val="19"/>
              </w:numPr>
              <w:tabs>
                <w:tab w:val="left" w:pos="220"/>
                <w:tab w:val="left" w:pos="720"/>
              </w:tabs>
              <w:autoSpaceDE w:val="0"/>
              <w:autoSpaceDN w:val="0"/>
              <w:adjustRightInd w:val="0"/>
              <w:rPr>
                <w:rFonts w:ascii="Arial" w:hAnsi="Arial" w:cs="Arial"/>
                <w:sz w:val="20"/>
                <w:szCs w:val="20"/>
              </w:rPr>
            </w:pPr>
            <w:r w:rsidRPr="00745453">
              <w:rPr>
                <w:rFonts w:ascii="Arial" w:hAnsi="Arial" w:cs="Arial"/>
                <w:sz w:val="20"/>
                <w:szCs w:val="20"/>
              </w:rPr>
              <w:t xml:space="preserve">The proposed budget is approved by the department, and that the department will cover the remaining salary/fringe and research expenses in excess of the </w:t>
            </w:r>
            <w:r w:rsidR="007C6B02">
              <w:rPr>
                <w:rFonts w:ascii="Arial" w:hAnsi="Arial" w:cs="Arial"/>
                <w:sz w:val="20"/>
                <w:szCs w:val="20"/>
              </w:rPr>
              <w:t xml:space="preserve">BIRCWH </w:t>
            </w:r>
            <w:r w:rsidRPr="00745453">
              <w:rPr>
                <w:rFonts w:ascii="Arial" w:hAnsi="Arial" w:cs="Arial"/>
                <w:sz w:val="20"/>
                <w:szCs w:val="20"/>
              </w:rPr>
              <w:t>NIH funding available.</w:t>
            </w:r>
          </w:p>
        </w:tc>
      </w:tr>
    </w:tbl>
    <w:p w14:paraId="4CB61314" w14:textId="224CF532" w:rsidR="008F5681" w:rsidRPr="00745453" w:rsidRDefault="008F5681" w:rsidP="00793DBE">
      <w:pPr>
        <w:rPr>
          <w:rFonts w:ascii="Arial" w:hAnsi="Arial" w:cs="Arial"/>
          <w:sz w:val="20"/>
          <w:szCs w:val="20"/>
        </w:rPr>
      </w:pPr>
    </w:p>
    <w:p w14:paraId="3F675CF6" w14:textId="77777777" w:rsidR="007D399D" w:rsidRPr="004E12F5" w:rsidRDefault="007D399D" w:rsidP="00793DBE">
      <w:pPr>
        <w:contextualSpacing/>
        <w:jc w:val="both"/>
        <w:rPr>
          <w:rFonts w:ascii="Arial" w:hAnsi="Arial" w:cs="Arial"/>
          <w:b/>
          <w:sz w:val="21"/>
          <w:szCs w:val="21"/>
        </w:rPr>
      </w:pPr>
      <w:r w:rsidRPr="004E12F5">
        <w:rPr>
          <w:rFonts w:ascii="Arial" w:hAnsi="Arial" w:cs="Arial"/>
          <w:b/>
          <w:sz w:val="21"/>
          <w:szCs w:val="21"/>
        </w:rPr>
        <w:t xml:space="preserve">Candidate Evaluation </w:t>
      </w:r>
    </w:p>
    <w:p w14:paraId="7B6610FF" w14:textId="77777777" w:rsidR="007D399D" w:rsidRPr="004E12F5" w:rsidRDefault="007D399D" w:rsidP="00793DBE">
      <w:pPr>
        <w:contextualSpacing/>
        <w:jc w:val="both"/>
        <w:rPr>
          <w:rFonts w:ascii="Arial" w:hAnsi="Arial" w:cs="Arial"/>
          <w:sz w:val="21"/>
          <w:szCs w:val="21"/>
        </w:rPr>
      </w:pPr>
    </w:p>
    <w:p w14:paraId="41B8CF22" w14:textId="0C1BD468" w:rsidR="007D399D" w:rsidRPr="0094431D" w:rsidRDefault="004E12F5" w:rsidP="004E12F5">
      <w:pPr>
        <w:contextualSpacing/>
        <w:rPr>
          <w:rFonts w:ascii="Arial" w:hAnsi="Arial" w:cs="Arial"/>
          <w:b/>
          <w:sz w:val="21"/>
          <w:szCs w:val="21"/>
          <w:u w:val="single"/>
        </w:rPr>
      </w:pPr>
      <w:r>
        <w:rPr>
          <w:rFonts w:ascii="Arial" w:hAnsi="Arial" w:cs="Arial"/>
          <w:sz w:val="21"/>
          <w:szCs w:val="21"/>
        </w:rPr>
        <w:t>Proposals</w:t>
      </w:r>
      <w:r w:rsidR="007D399D" w:rsidRPr="004E12F5">
        <w:rPr>
          <w:rFonts w:ascii="Arial" w:hAnsi="Arial" w:cs="Arial"/>
          <w:sz w:val="21"/>
          <w:szCs w:val="21"/>
        </w:rPr>
        <w:t xml:space="preserve"> will be reviewed </w:t>
      </w:r>
      <w:r>
        <w:rPr>
          <w:rFonts w:ascii="Arial" w:hAnsi="Arial" w:cs="Arial"/>
          <w:sz w:val="21"/>
          <w:szCs w:val="21"/>
        </w:rPr>
        <w:t xml:space="preserve">by </w:t>
      </w:r>
      <w:r w:rsidR="007D399D" w:rsidRPr="004E12F5">
        <w:rPr>
          <w:rFonts w:ascii="Arial" w:hAnsi="Arial" w:cs="Arial"/>
          <w:sz w:val="21"/>
          <w:szCs w:val="21"/>
        </w:rPr>
        <w:t xml:space="preserve">the PI and </w:t>
      </w:r>
      <w:r w:rsidR="00767349" w:rsidRPr="004E12F5">
        <w:rPr>
          <w:rFonts w:ascii="Arial" w:hAnsi="Arial" w:cs="Arial"/>
          <w:sz w:val="21"/>
          <w:szCs w:val="21"/>
        </w:rPr>
        <w:t>Program Coordinator</w:t>
      </w:r>
      <w:r w:rsidR="007D399D" w:rsidRPr="004E12F5">
        <w:rPr>
          <w:rFonts w:ascii="Arial" w:hAnsi="Arial" w:cs="Arial"/>
          <w:sz w:val="21"/>
          <w:szCs w:val="21"/>
        </w:rPr>
        <w:t xml:space="preserve"> </w:t>
      </w:r>
      <w:r>
        <w:rPr>
          <w:rFonts w:ascii="Arial" w:hAnsi="Arial" w:cs="Arial"/>
          <w:sz w:val="21"/>
          <w:szCs w:val="21"/>
        </w:rPr>
        <w:t>for adherence to</w:t>
      </w:r>
      <w:r w:rsidR="007D399D" w:rsidRPr="004E12F5">
        <w:rPr>
          <w:rFonts w:ascii="Arial" w:hAnsi="Arial" w:cs="Arial"/>
          <w:sz w:val="21"/>
          <w:szCs w:val="21"/>
        </w:rPr>
        <w:t xml:space="preserve"> application criteria</w:t>
      </w:r>
      <w:r w:rsidR="0035104A">
        <w:rPr>
          <w:rFonts w:ascii="Arial" w:hAnsi="Arial" w:cs="Arial"/>
          <w:sz w:val="21"/>
          <w:szCs w:val="21"/>
        </w:rPr>
        <w:t xml:space="preserve"> prior to full review by </w:t>
      </w:r>
      <w:r w:rsidR="007D399D" w:rsidRPr="004E12F5">
        <w:rPr>
          <w:rFonts w:ascii="Arial" w:hAnsi="Arial" w:cs="Arial"/>
          <w:sz w:val="21"/>
          <w:szCs w:val="21"/>
        </w:rPr>
        <w:t xml:space="preserve">the entire Advisory Committee. </w:t>
      </w:r>
      <w:r w:rsidR="0035104A">
        <w:rPr>
          <w:rFonts w:ascii="Arial" w:hAnsi="Arial" w:cs="Arial"/>
          <w:sz w:val="21"/>
          <w:szCs w:val="21"/>
        </w:rPr>
        <w:t>Selected c</w:t>
      </w:r>
      <w:r w:rsidR="00D07FD6" w:rsidRPr="004E12F5">
        <w:rPr>
          <w:rFonts w:ascii="Arial" w:hAnsi="Arial" w:cs="Arial"/>
          <w:sz w:val="21"/>
          <w:szCs w:val="21"/>
        </w:rPr>
        <w:t>andidates may be invited to interview with the PIs and</w:t>
      </w:r>
      <w:r w:rsidR="0035104A">
        <w:rPr>
          <w:rFonts w:ascii="Arial" w:hAnsi="Arial" w:cs="Arial"/>
          <w:sz w:val="21"/>
          <w:szCs w:val="21"/>
        </w:rPr>
        <w:t>/or</w:t>
      </w:r>
      <w:r w:rsidR="00D07FD6" w:rsidRPr="004E12F5">
        <w:rPr>
          <w:rFonts w:ascii="Arial" w:hAnsi="Arial" w:cs="Arial"/>
          <w:sz w:val="21"/>
          <w:szCs w:val="21"/>
        </w:rPr>
        <w:t xml:space="preserve"> to provide a presentation of their proposal to the Advisory Committee. The application process </w:t>
      </w:r>
      <w:r w:rsidRPr="004E12F5">
        <w:rPr>
          <w:rFonts w:ascii="Arial" w:hAnsi="Arial" w:cs="Arial"/>
          <w:sz w:val="21"/>
          <w:szCs w:val="21"/>
        </w:rPr>
        <w:t xml:space="preserve">is </w:t>
      </w:r>
      <w:r w:rsidR="00D07FD6" w:rsidRPr="004E12F5">
        <w:rPr>
          <w:rFonts w:ascii="Arial" w:hAnsi="Arial" w:cs="Arial"/>
          <w:sz w:val="21"/>
          <w:szCs w:val="21"/>
        </w:rPr>
        <w:t xml:space="preserve">an important training experience, and each applicant </w:t>
      </w:r>
      <w:r w:rsidR="0035104A">
        <w:rPr>
          <w:rFonts w:ascii="Arial" w:hAnsi="Arial" w:cs="Arial"/>
          <w:sz w:val="21"/>
          <w:szCs w:val="21"/>
        </w:rPr>
        <w:t xml:space="preserve">will be </w:t>
      </w:r>
      <w:r w:rsidR="00D07FD6" w:rsidRPr="004E12F5">
        <w:rPr>
          <w:rFonts w:ascii="Arial" w:hAnsi="Arial" w:cs="Arial"/>
          <w:sz w:val="21"/>
          <w:szCs w:val="21"/>
        </w:rPr>
        <w:t xml:space="preserve">provided with a written </w:t>
      </w:r>
      <w:r w:rsidR="00B64B7C" w:rsidRPr="004E12F5">
        <w:rPr>
          <w:rFonts w:ascii="Arial" w:hAnsi="Arial" w:cs="Arial"/>
          <w:sz w:val="21"/>
          <w:szCs w:val="21"/>
        </w:rPr>
        <w:t>assessment</w:t>
      </w:r>
      <w:r w:rsidR="00D07FD6" w:rsidRPr="004E12F5">
        <w:rPr>
          <w:rFonts w:ascii="Arial" w:hAnsi="Arial" w:cs="Arial"/>
          <w:sz w:val="21"/>
          <w:szCs w:val="21"/>
        </w:rPr>
        <w:t xml:space="preserve"> of her/his application prepared by the co-PI and Program Director, based upon reviewer critiques and committee discussions. Upon request, the PI may also meet with unsuccessful applicants to provide direction toward revision and alternative funding. </w:t>
      </w:r>
    </w:p>
    <w:p w14:paraId="69EF123B" w14:textId="77777777" w:rsidR="001E7D1D" w:rsidRPr="0094431D" w:rsidRDefault="001E7D1D" w:rsidP="00793DBE">
      <w:pPr>
        <w:jc w:val="both"/>
        <w:rPr>
          <w:rFonts w:ascii="Arial" w:hAnsi="Arial" w:cs="Arial"/>
          <w:sz w:val="21"/>
          <w:szCs w:val="21"/>
        </w:rPr>
        <w:sectPr w:rsidR="001E7D1D" w:rsidRPr="0094431D" w:rsidSect="004E12F5">
          <w:headerReference w:type="default" r:id="rId33"/>
          <w:headerReference w:type="first" r:id="rId34"/>
          <w:pgSz w:w="12240" w:h="15840"/>
          <w:pgMar w:top="720" w:right="720" w:bottom="720" w:left="720" w:header="504" w:footer="720" w:gutter="0"/>
          <w:cols w:space="720"/>
          <w:titlePg/>
        </w:sectPr>
      </w:pPr>
    </w:p>
    <w:p w14:paraId="6D60EB2C" w14:textId="77777777" w:rsidR="001516CE" w:rsidRPr="00D07FD6" w:rsidRDefault="001516CE" w:rsidP="00793DBE">
      <w:pPr>
        <w:jc w:val="center"/>
        <w:rPr>
          <w:rFonts w:ascii="Arial" w:hAnsi="Arial" w:cs="Arial"/>
          <w:b/>
          <w:sz w:val="20"/>
          <w:szCs w:val="20"/>
        </w:rPr>
      </w:pPr>
      <w:r w:rsidRPr="00D07FD6">
        <w:rPr>
          <w:rFonts w:ascii="Arial" w:hAnsi="Arial" w:cs="Arial"/>
          <w:b/>
        </w:rPr>
        <w:lastRenderedPageBreak/>
        <w:t>Building Interdisciplinary Research Careers in Women’s Health</w:t>
      </w:r>
      <w:r>
        <w:rPr>
          <w:rFonts w:ascii="Arial" w:hAnsi="Arial" w:cs="Arial"/>
          <w:b/>
        </w:rPr>
        <w:t xml:space="preserve"> </w:t>
      </w:r>
      <w:r w:rsidRPr="00D07FD6">
        <w:rPr>
          <w:rFonts w:ascii="Arial" w:hAnsi="Arial" w:cs="Arial"/>
          <w:b/>
        </w:rPr>
        <w:t>(BIRCWH)</w:t>
      </w:r>
    </w:p>
    <w:p w14:paraId="3A2ADB04" w14:textId="77777777" w:rsidR="001516CE" w:rsidRPr="00D07FD6" w:rsidRDefault="001516CE" w:rsidP="001516CE">
      <w:pPr>
        <w:rPr>
          <w:rFonts w:ascii="Arial" w:hAnsi="Arial" w:cs="Arial"/>
          <w:b/>
          <w:sz w:val="20"/>
          <w:szCs w:val="20"/>
        </w:rPr>
      </w:pPr>
    </w:p>
    <w:p w14:paraId="104DCC55" w14:textId="77777777" w:rsidR="001516CE" w:rsidRDefault="001516CE"/>
    <w:tbl>
      <w:tblPr>
        <w:tblW w:w="5002" w:type="pct"/>
        <w:tblLook w:val="00A0" w:firstRow="1" w:lastRow="0" w:firstColumn="1" w:lastColumn="0" w:noHBand="0" w:noVBand="0"/>
      </w:tblPr>
      <w:tblGrid>
        <w:gridCol w:w="1619"/>
        <w:gridCol w:w="1903"/>
        <w:gridCol w:w="231"/>
        <w:gridCol w:w="739"/>
        <w:gridCol w:w="263"/>
        <w:gridCol w:w="259"/>
        <w:gridCol w:w="242"/>
        <w:gridCol w:w="462"/>
        <w:gridCol w:w="266"/>
        <w:gridCol w:w="1186"/>
        <w:gridCol w:w="41"/>
        <w:gridCol w:w="190"/>
        <w:gridCol w:w="510"/>
        <w:gridCol w:w="132"/>
        <w:gridCol w:w="134"/>
        <w:gridCol w:w="97"/>
        <w:gridCol w:w="82"/>
        <w:gridCol w:w="2443"/>
      </w:tblGrid>
      <w:tr w:rsidR="006B17A8" w:rsidRPr="00D07FD6" w14:paraId="2DBDA979" w14:textId="77777777" w:rsidTr="001516CE">
        <w:tc>
          <w:tcPr>
            <w:tcW w:w="750" w:type="pct"/>
            <w:tcBorders>
              <w:right w:val="single" w:sz="4" w:space="0" w:color="auto"/>
            </w:tcBorders>
          </w:tcPr>
          <w:p w14:paraId="769747A9"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Name</w:t>
            </w:r>
          </w:p>
        </w:tc>
        <w:tc>
          <w:tcPr>
            <w:tcW w:w="2589" w:type="pct"/>
            <w:gridSpan w:val="10"/>
            <w:tcBorders>
              <w:top w:val="single" w:sz="4" w:space="0" w:color="auto"/>
              <w:left w:val="single" w:sz="4" w:space="0" w:color="auto"/>
              <w:bottom w:val="single" w:sz="4" w:space="0" w:color="auto"/>
              <w:right w:val="single" w:sz="4" w:space="0" w:color="auto"/>
            </w:tcBorders>
            <w:vAlign w:val="center"/>
          </w:tcPr>
          <w:p w14:paraId="24A505CC" w14:textId="77777777" w:rsidR="006B17A8" w:rsidRPr="00D07FD6" w:rsidRDefault="006B17A8" w:rsidP="00793DBE">
            <w:pPr>
              <w:pStyle w:val="BodyText"/>
              <w:spacing w:after="0"/>
              <w:rPr>
                <w:rFonts w:ascii="Arial" w:hAnsi="Arial"/>
                <w:sz w:val="20"/>
                <w:szCs w:val="20"/>
              </w:rPr>
            </w:pPr>
          </w:p>
        </w:tc>
        <w:tc>
          <w:tcPr>
            <w:tcW w:w="530" w:type="pct"/>
            <w:gridSpan w:val="6"/>
            <w:tcBorders>
              <w:left w:val="single" w:sz="4" w:space="0" w:color="auto"/>
              <w:right w:val="single" w:sz="4" w:space="0" w:color="auto"/>
            </w:tcBorders>
          </w:tcPr>
          <w:p w14:paraId="69DC300F"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Start date</w:t>
            </w:r>
          </w:p>
        </w:tc>
        <w:tc>
          <w:tcPr>
            <w:tcW w:w="1131" w:type="pct"/>
            <w:tcBorders>
              <w:top w:val="single" w:sz="4" w:space="0" w:color="auto"/>
              <w:left w:val="single" w:sz="4" w:space="0" w:color="auto"/>
              <w:bottom w:val="single" w:sz="4" w:space="0" w:color="auto"/>
              <w:right w:val="single" w:sz="4" w:space="0" w:color="auto"/>
            </w:tcBorders>
            <w:vAlign w:val="center"/>
          </w:tcPr>
          <w:p w14:paraId="3F2C9E32" w14:textId="77777777" w:rsidR="006B17A8" w:rsidRPr="00D07FD6" w:rsidRDefault="006B17A8" w:rsidP="00793DBE">
            <w:pPr>
              <w:pStyle w:val="BodyText"/>
              <w:spacing w:after="0"/>
              <w:rPr>
                <w:rFonts w:ascii="Arial" w:hAnsi="Arial"/>
                <w:sz w:val="20"/>
                <w:szCs w:val="20"/>
              </w:rPr>
            </w:pPr>
          </w:p>
        </w:tc>
      </w:tr>
      <w:tr w:rsidR="006B17A8" w:rsidRPr="007C6B02" w14:paraId="75C7FB90" w14:textId="77777777" w:rsidTr="001516CE">
        <w:tc>
          <w:tcPr>
            <w:tcW w:w="750" w:type="pct"/>
          </w:tcPr>
          <w:p w14:paraId="601B6178" w14:textId="77777777" w:rsidR="006B17A8" w:rsidRPr="007C6B02" w:rsidRDefault="006B17A8" w:rsidP="00793DBE">
            <w:pPr>
              <w:pStyle w:val="BodyText"/>
              <w:spacing w:after="0"/>
              <w:rPr>
                <w:rFonts w:ascii="Arial" w:hAnsi="Arial"/>
                <w:b/>
                <w:sz w:val="16"/>
                <w:szCs w:val="16"/>
              </w:rPr>
            </w:pPr>
          </w:p>
        </w:tc>
        <w:tc>
          <w:tcPr>
            <w:tcW w:w="2589" w:type="pct"/>
            <w:gridSpan w:val="10"/>
            <w:tcBorders>
              <w:top w:val="single" w:sz="4" w:space="0" w:color="auto"/>
            </w:tcBorders>
          </w:tcPr>
          <w:p w14:paraId="1577229F"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Last, First, Initial</w:t>
            </w:r>
          </w:p>
        </w:tc>
        <w:tc>
          <w:tcPr>
            <w:tcW w:w="530" w:type="pct"/>
            <w:gridSpan w:val="6"/>
            <w:tcBorders>
              <w:left w:val="nil"/>
            </w:tcBorders>
          </w:tcPr>
          <w:p w14:paraId="1677E211" w14:textId="77777777" w:rsidR="006B17A8" w:rsidRPr="007C6B02" w:rsidRDefault="006B17A8" w:rsidP="00793DBE">
            <w:pPr>
              <w:pStyle w:val="BodyText"/>
              <w:spacing w:after="0"/>
              <w:jc w:val="center"/>
              <w:rPr>
                <w:rFonts w:ascii="Arial" w:hAnsi="Arial"/>
                <w:sz w:val="16"/>
                <w:szCs w:val="16"/>
              </w:rPr>
            </w:pPr>
          </w:p>
        </w:tc>
        <w:tc>
          <w:tcPr>
            <w:tcW w:w="1131" w:type="pct"/>
            <w:tcBorders>
              <w:top w:val="single" w:sz="4" w:space="0" w:color="auto"/>
            </w:tcBorders>
          </w:tcPr>
          <w:p w14:paraId="1028516A" w14:textId="77777777" w:rsidR="006B17A8" w:rsidRPr="007C6B02" w:rsidRDefault="006B17A8" w:rsidP="00793DBE">
            <w:pPr>
              <w:pStyle w:val="BodyText"/>
              <w:spacing w:after="0"/>
              <w:jc w:val="center"/>
              <w:rPr>
                <w:rFonts w:ascii="Arial" w:hAnsi="Arial"/>
                <w:sz w:val="16"/>
                <w:szCs w:val="16"/>
              </w:rPr>
            </w:pPr>
          </w:p>
        </w:tc>
      </w:tr>
      <w:tr w:rsidR="006B17A8" w:rsidRPr="00D07FD6" w14:paraId="7ADBFDA1" w14:textId="77777777" w:rsidTr="001516CE">
        <w:tc>
          <w:tcPr>
            <w:tcW w:w="5000" w:type="pct"/>
            <w:gridSpan w:val="18"/>
          </w:tcPr>
          <w:p w14:paraId="140ABC06" w14:textId="77777777" w:rsidR="006B17A8" w:rsidRPr="00D07FD6" w:rsidRDefault="006B17A8" w:rsidP="00793DBE">
            <w:pPr>
              <w:pStyle w:val="BodyText"/>
              <w:spacing w:after="0"/>
              <w:jc w:val="center"/>
              <w:rPr>
                <w:rFonts w:ascii="Arial" w:hAnsi="Arial"/>
                <w:sz w:val="20"/>
                <w:szCs w:val="20"/>
              </w:rPr>
            </w:pPr>
          </w:p>
        </w:tc>
      </w:tr>
      <w:tr w:rsidR="006B17A8" w:rsidRPr="00D07FD6" w14:paraId="6A3D8964" w14:textId="77777777" w:rsidTr="001516CE">
        <w:trPr>
          <w:trHeight w:val="937"/>
        </w:trPr>
        <w:tc>
          <w:tcPr>
            <w:tcW w:w="750" w:type="pct"/>
            <w:tcBorders>
              <w:bottom w:val="nil"/>
              <w:right w:val="single" w:sz="4" w:space="0" w:color="auto"/>
            </w:tcBorders>
          </w:tcPr>
          <w:p w14:paraId="649E0651"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 xml:space="preserve">Business </w:t>
            </w:r>
          </w:p>
          <w:p w14:paraId="1D6542F2"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Address</w:t>
            </w:r>
          </w:p>
        </w:tc>
        <w:tc>
          <w:tcPr>
            <w:tcW w:w="1572" w:type="pct"/>
            <w:gridSpan w:val="5"/>
            <w:tcBorders>
              <w:top w:val="single" w:sz="4" w:space="0" w:color="auto"/>
              <w:left w:val="single" w:sz="4" w:space="0" w:color="auto"/>
              <w:bottom w:val="single" w:sz="4" w:space="0" w:color="auto"/>
              <w:right w:val="single" w:sz="4" w:space="0" w:color="auto"/>
            </w:tcBorders>
          </w:tcPr>
          <w:p w14:paraId="50C5F882" w14:textId="77777777" w:rsidR="006B17A8" w:rsidRPr="00D07FD6" w:rsidRDefault="006B17A8" w:rsidP="00793DBE">
            <w:pPr>
              <w:pStyle w:val="BodyText"/>
              <w:spacing w:after="0"/>
              <w:rPr>
                <w:rFonts w:ascii="Arial" w:hAnsi="Arial"/>
                <w:sz w:val="20"/>
                <w:szCs w:val="20"/>
              </w:rPr>
            </w:pPr>
          </w:p>
        </w:tc>
        <w:tc>
          <w:tcPr>
            <w:tcW w:w="1017" w:type="pct"/>
            <w:gridSpan w:val="5"/>
            <w:tcBorders>
              <w:left w:val="single" w:sz="4" w:space="0" w:color="auto"/>
              <w:bottom w:val="nil"/>
              <w:right w:val="single" w:sz="4" w:space="0" w:color="auto"/>
            </w:tcBorders>
          </w:tcPr>
          <w:p w14:paraId="55DB6EB7" w14:textId="77777777" w:rsidR="006B17A8" w:rsidRPr="007C6B02" w:rsidRDefault="006B17A8" w:rsidP="001516CE">
            <w:pPr>
              <w:pStyle w:val="BodyText"/>
              <w:spacing w:after="0"/>
              <w:ind w:left="818" w:firstLine="9"/>
              <w:rPr>
                <w:rFonts w:ascii="Arial" w:hAnsi="Arial"/>
                <w:b/>
                <w:sz w:val="16"/>
                <w:szCs w:val="16"/>
              </w:rPr>
            </w:pPr>
            <w:r w:rsidRPr="007C6B02">
              <w:rPr>
                <w:rFonts w:ascii="Arial" w:eastAsia="Cambria" w:hAnsi="Arial"/>
                <w:b/>
                <w:sz w:val="16"/>
                <w:szCs w:val="16"/>
              </w:rPr>
              <w:t xml:space="preserve">Home </w:t>
            </w:r>
          </w:p>
          <w:p w14:paraId="5E333400" w14:textId="77777777" w:rsidR="006B17A8" w:rsidRPr="00D07FD6" w:rsidRDefault="006B17A8" w:rsidP="001516CE">
            <w:pPr>
              <w:pStyle w:val="BodyText"/>
              <w:spacing w:after="0"/>
              <w:ind w:left="818" w:firstLine="9"/>
              <w:rPr>
                <w:rFonts w:ascii="Arial" w:hAnsi="Arial"/>
                <w:b/>
                <w:sz w:val="20"/>
                <w:szCs w:val="20"/>
              </w:rPr>
            </w:pPr>
            <w:r w:rsidRPr="007C6B02">
              <w:rPr>
                <w:rFonts w:ascii="Arial" w:eastAsia="Cambria" w:hAnsi="Arial"/>
                <w:b/>
                <w:sz w:val="16"/>
                <w:szCs w:val="16"/>
              </w:rPr>
              <w:t>Address</w:t>
            </w:r>
          </w:p>
        </w:tc>
        <w:tc>
          <w:tcPr>
            <w:tcW w:w="1661" w:type="pct"/>
            <w:gridSpan w:val="7"/>
            <w:tcBorders>
              <w:top w:val="single" w:sz="4" w:space="0" w:color="auto"/>
              <w:left w:val="single" w:sz="4" w:space="0" w:color="auto"/>
              <w:bottom w:val="single" w:sz="4" w:space="0" w:color="auto"/>
              <w:right w:val="single" w:sz="4" w:space="0" w:color="auto"/>
            </w:tcBorders>
          </w:tcPr>
          <w:p w14:paraId="6D5ED5D0" w14:textId="77777777" w:rsidR="006B17A8" w:rsidRPr="00D07FD6" w:rsidRDefault="006B17A8" w:rsidP="00793DBE">
            <w:pPr>
              <w:pStyle w:val="BodyText"/>
              <w:spacing w:after="0"/>
              <w:rPr>
                <w:rFonts w:ascii="Arial" w:hAnsi="Arial"/>
                <w:sz w:val="20"/>
                <w:szCs w:val="20"/>
              </w:rPr>
            </w:pPr>
          </w:p>
        </w:tc>
      </w:tr>
      <w:tr w:rsidR="006B17A8" w:rsidRPr="00D07FD6" w14:paraId="28F5E96D" w14:textId="77777777" w:rsidTr="001516CE">
        <w:tc>
          <w:tcPr>
            <w:tcW w:w="5000" w:type="pct"/>
            <w:gridSpan w:val="18"/>
          </w:tcPr>
          <w:p w14:paraId="55CCB2D8" w14:textId="77777777" w:rsidR="006B17A8" w:rsidRPr="007C6B02" w:rsidRDefault="006B17A8" w:rsidP="00793DBE">
            <w:pPr>
              <w:pStyle w:val="BodyText"/>
              <w:spacing w:after="0"/>
              <w:rPr>
                <w:rFonts w:ascii="Arial" w:hAnsi="Arial"/>
                <w:sz w:val="16"/>
                <w:szCs w:val="16"/>
              </w:rPr>
            </w:pPr>
          </w:p>
        </w:tc>
      </w:tr>
      <w:tr w:rsidR="006B17A8" w:rsidRPr="00D07FD6" w14:paraId="40434A95" w14:textId="77777777" w:rsidTr="001516CE">
        <w:tc>
          <w:tcPr>
            <w:tcW w:w="750" w:type="pct"/>
            <w:tcBorders>
              <w:right w:val="single" w:sz="4" w:space="0" w:color="auto"/>
            </w:tcBorders>
          </w:tcPr>
          <w:p w14:paraId="7D08D615"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Phone</w:t>
            </w:r>
          </w:p>
        </w:tc>
        <w:tc>
          <w:tcPr>
            <w:tcW w:w="1572" w:type="pct"/>
            <w:gridSpan w:val="5"/>
            <w:tcBorders>
              <w:top w:val="single" w:sz="4" w:space="0" w:color="auto"/>
              <w:left w:val="single" w:sz="4" w:space="0" w:color="auto"/>
              <w:bottom w:val="single" w:sz="4" w:space="0" w:color="auto"/>
              <w:right w:val="single" w:sz="4" w:space="0" w:color="auto"/>
            </w:tcBorders>
            <w:vAlign w:val="center"/>
          </w:tcPr>
          <w:p w14:paraId="5709DB83" w14:textId="77777777" w:rsidR="006B17A8" w:rsidRPr="00D07FD6" w:rsidRDefault="006B17A8" w:rsidP="00793DBE">
            <w:pPr>
              <w:pStyle w:val="BodyText"/>
              <w:spacing w:after="0"/>
              <w:rPr>
                <w:rFonts w:ascii="Arial" w:hAnsi="Arial"/>
                <w:sz w:val="20"/>
                <w:szCs w:val="20"/>
              </w:rPr>
            </w:pPr>
          </w:p>
        </w:tc>
        <w:tc>
          <w:tcPr>
            <w:tcW w:w="112" w:type="pct"/>
            <w:tcBorders>
              <w:left w:val="single" w:sz="4" w:space="0" w:color="auto"/>
              <w:right w:val="single" w:sz="4" w:space="0" w:color="auto"/>
            </w:tcBorders>
            <w:vAlign w:val="center"/>
          </w:tcPr>
          <w:p w14:paraId="30372268" w14:textId="77777777" w:rsidR="006B17A8" w:rsidRPr="00D07FD6" w:rsidRDefault="006B17A8" w:rsidP="00793DBE">
            <w:pPr>
              <w:pStyle w:val="BodyText"/>
              <w:spacing w:after="0"/>
              <w:rPr>
                <w:rFonts w:ascii="Arial" w:hAnsi="Arial"/>
                <w:sz w:val="20"/>
                <w:szCs w:val="20"/>
              </w:rPr>
            </w:pPr>
          </w:p>
        </w:tc>
        <w:tc>
          <w:tcPr>
            <w:tcW w:w="1229" w:type="pct"/>
            <w:gridSpan w:val="6"/>
            <w:tcBorders>
              <w:top w:val="single" w:sz="4" w:space="0" w:color="auto"/>
              <w:left w:val="single" w:sz="4" w:space="0" w:color="auto"/>
              <w:bottom w:val="single" w:sz="4" w:space="0" w:color="auto"/>
              <w:right w:val="single" w:sz="4" w:space="0" w:color="auto"/>
            </w:tcBorders>
            <w:vAlign w:val="center"/>
          </w:tcPr>
          <w:p w14:paraId="4E2FC63F" w14:textId="77777777" w:rsidR="006B17A8" w:rsidRPr="00D07FD6" w:rsidRDefault="006B17A8" w:rsidP="00793DBE">
            <w:pPr>
              <w:pStyle w:val="BodyText"/>
              <w:spacing w:after="0"/>
              <w:rPr>
                <w:rFonts w:ascii="Arial" w:hAnsi="Arial"/>
                <w:sz w:val="20"/>
                <w:szCs w:val="20"/>
              </w:rPr>
            </w:pPr>
          </w:p>
        </w:tc>
        <w:tc>
          <w:tcPr>
            <w:tcW w:w="123" w:type="pct"/>
            <w:gridSpan w:val="2"/>
            <w:tcBorders>
              <w:left w:val="single" w:sz="4" w:space="0" w:color="auto"/>
              <w:right w:val="single" w:sz="4" w:space="0" w:color="auto"/>
            </w:tcBorders>
            <w:vAlign w:val="center"/>
          </w:tcPr>
          <w:p w14:paraId="19D55042" w14:textId="77777777" w:rsidR="006B17A8" w:rsidRPr="00D07FD6" w:rsidRDefault="006B17A8" w:rsidP="00793DBE">
            <w:pPr>
              <w:pStyle w:val="BodyText"/>
              <w:spacing w:after="0"/>
              <w:rPr>
                <w:rFonts w:ascii="Arial" w:hAnsi="Arial"/>
                <w:sz w:val="20"/>
                <w:szCs w:val="20"/>
              </w:rPr>
            </w:pPr>
          </w:p>
        </w:tc>
        <w:tc>
          <w:tcPr>
            <w:tcW w:w="1214" w:type="pct"/>
            <w:gridSpan w:val="3"/>
            <w:tcBorders>
              <w:top w:val="single" w:sz="4" w:space="0" w:color="auto"/>
              <w:left w:val="single" w:sz="4" w:space="0" w:color="auto"/>
              <w:bottom w:val="single" w:sz="4" w:space="0" w:color="auto"/>
              <w:right w:val="single" w:sz="4" w:space="0" w:color="auto"/>
            </w:tcBorders>
            <w:vAlign w:val="center"/>
          </w:tcPr>
          <w:p w14:paraId="2774A0A3" w14:textId="77777777" w:rsidR="006B17A8" w:rsidRPr="00D07FD6" w:rsidRDefault="006B17A8" w:rsidP="00793DBE">
            <w:pPr>
              <w:pStyle w:val="BodyText"/>
              <w:spacing w:after="0"/>
              <w:rPr>
                <w:rFonts w:ascii="Arial" w:hAnsi="Arial"/>
                <w:sz w:val="20"/>
                <w:szCs w:val="20"/>
              </w:rPr>
            </w:pPr>
          </w:p>
        </w:tc>
      </w:tr>
      <w:tr w:rsidR="006B17A8" w:rsidRPr="007C6B02" w14:paraId="4CA11C4B" w14:textId="77777777" w:rsidTr="001516CE">
        <w:tc>
          <w:tcPr>
            <w:tcW w:w="750" w:type="pct"/>
          </w:tcPr>
          <w:p w14:paraId="709106E6" w14:textId="77777777" w:rsidR="006B17A8" w:rsidRPr="007C6B02" w:rsidRDefault="006B17A8" w:rsidP="00793DBE">
            <w:pPr>
              <w:pStyle w:val="BodyText"/>
              <w:spacing w:after="0"/>
              <w:rPr>
                <w:rFonts w:ascii="Arial" w:hAnsi="Arial"/>
                <w:b/>
                <w:sz w:val="16"/>
                <w:szCs w:val="16"/>
              </w:rPr>
            </w:pPr>
          </w:p>
        </w:tc>
        <w:tc>
          <w:tcPr>
            <w:tcW w:w="1572" w:type="pct"/>
            <w:gridSpan w:val="5"/>
            <w:tcBorders>
              <w:top w:val="single" w:sz="4" w:space="0" w:color="auto"/>
            </w:tcBorders>
          </w:tcPr>
          <w:p w14:paraId="06C29E6B"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Business</w:t>
            </w:r>
          </w:p>
        </w:tc>
        <w:tc>
          <w:tcPr>
            <w:tcW w:w="112" w:type="pct"/>
          </w:tcPr>
          <w:p w14:paraId="734421E5" w14:textId="77777777" w:rsidR="006B17A8" w:rsidRPr="007C6B02" w:rsidRDefault="006B17A8" w:rsidP="00793DBE">
            <w:pPr>
              <w:pStyle w:val="BodyText"/>
              <w:spacing w:after="0"/>
              <w:jc w:val="center"/>
              <w:rPr>
                <w:rFonts w:ascii="Arial" w:hAnsi="Arial"/>
                <w:sz w:val="16"/>
                <w:szCs w:val="16"/>
              </w:rPr>
            </w:pPr>
          </w:p>
        </w:tc>
        <w:tc>
          <w:tcPr>
            <w:tcW w:w="1229" w:type="pct"/>
            <w:gridSpan w:val="6"/>
          </w:tcPr>
          <w:p w14:paraId="17D542C8"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Home</w:t>
            </w:r>
          </w:p>
        </w:tc>
        <w:tc>
          <w:tcPr>
            <w:tcW w:w="123" w:type="pct"/>
            <w:gridSpan w:val="2"/>
          </w:tcPr>
          <w:p w14:paraId="6B6FBE68" w14:textId="77777777" w:rsidR="006B17A8" w:rsidRPr="007C6B02" w:rsidRDefault="006B17A8" w:rsidP="00793DBE">
            <w:pPr>
              <w:pStyle w:val="BodyText"/>
              <w:spacing w:after="0"/>
              <w:jc w:val="center"/>
              <w:rPr>
                <w:rFonts w:ascii="Arial" w:hAnsi="Arial"/>
                <w:sz w:val="16"/>
                <w:szCs w:val="16"/>
              </w:rPr>
            </w:pPr>
          </w:p>
        </w:tc>
        <w:tc>
          <w:tcPr>
            <w:tcW w:w="1214" w:type="pct"/>
            <w:gridSpan w:val="3"/>
          </w:tcPr>
          <w:p w14:paraId="38E88E1F"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Cell/pager</w:t>
            </w:r>
          </w:p>
        </w:tc>
      </w:tr>
      <w:tr w:rsidR="006B17A8" w:rsidRPr="00D07FD6" w14:paraId="07B005CC" w14:textId="77777777" w:rsidTr="001516CE">
        <w:tc>
          <w:tcPr>
            <w:tcW w:w="5000" w:type="pct"/>
            <w:gridSpan w:val="18"/>
          </w:tcPr>
          <w:p w14:paraId="5BC74BB3" w14:textId="77777777" w:rsidR="006B17A8" w:rsidRPr="007C6B02" w:rsidRDefault="006B17A8" w:rsidP="00793DBE">
            <w:pPr>
              <w:pStyle w:val="BodyText"/>
              <w:spacing w:after="0"/>
              <w:jc w:val="center"/>
              <w:rPr>
                <w:rFonts w:ascii="Arial" w:hAnsi="Arial"/>
                <w:sz w:val="16"/>
                <w:szCs w:val="16"/>
              </w:rPr>
            </w:pPr>
          </w:p>
        </w:tc>
      </w:tr>
      <w:tr w:rsidR="006B17A8" w:rsidRPr="00D07FD6" w14:paraId="3200AD18" w14:textId="77777777" w:rsidTr="001516CE">
        <w:tc>
          <w:tcPr>
            <w:tcW w:w="750" w:type="pct"/>
            <w:tcBorders>
              <w:right w:val="single" w:sz="4" w:space="0" w:color="auto"/>
            </w:tcBorders>
          </w:tcPr>
          <w:p w14:paraId="06DB0894"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Email address</w:t>
            </w: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1BE4C25A" w14:textId="77777777" w:rsidR="006B17A8" w:rsidRPr="00D07FD6" w:rsidRDefault="006B17A8" w:rsidP="00793DBE">
            <w:pPr>
              <w:pStyle w:val="BodyText"/>
              <w:spacing w:after="0"/>
              <w:rPr>
                <w:rFonts w:ascii="Arial" w:hAnsi="Arial"/>
                <w:sz w:val="20"/>
                <w:szCs w:val="20"/>
              </w:rPr>
            </w:pPr>
          </w:p>
        </w:tc>
      </w:tr>
      <w:tr w:rsidR="006B17A8" w:rsidRPr="00D07FD6" w14:paraId="358AC728" w14:textId="77777777" w:rsidTr="001516CE">
        <w:tc>
          <w:tcPr>
            <w:tcW w:w="5000" w:type="pct"/>
            <w:gridSpan w:val="18"/>
          </w:tcPr>
          <w:p w14:paraId="5EFD469C" w14:textId="77777777" w:rsidR="006B17A8" w:rsidRPr="007C6B02" w:rsidRDefault="006B17A8" w:rsidP="00793DBE">
            <w:pPr>
              <w:pStyle w:val="BodyText"/>
              <w:spacing w:after="0"/>
              <w:jc w:val="center"/>
              <w:rPr>
                <w:rFonts w:ascii="Arial" w:hAnsi="Arial"/>
                <w:sz w:val="16"/>
                <w:szCs w:val="16"/>
              </w:rPr>
            </w:pPr>
          </w:p>
        </w:tc>
      </w:tr>
      <w:tr w:rsidR="006B17A8" w:rsidRPr="00D07FD6" w14:paraId="39E50F05" w14:textId="77777777" w:rsidTr="001516CE">
        <w:tc>
          <w:tcPr>
            <w:tcW w:w="750" w:type="pct"/>
            <w:tcBorders>
              <w:right w:val="single" w:sz="4" w:space="0" w:color="auto"/>
            </w:tcBorders>
          </w:tcPr>
          <w:p w14:paraId="2807265F"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Personal</w:t>
            </w:r>
          </w:p>
        </w:tc>
        <w:tc>
          <w:tcPr>
            <w:tcW w:w="1330" w:type="pct"/>
            <w:gridSpan w:val="3"/>
            <w:tcBorders>
              <w:top w:val="single" w:sz="4" w:space="0" w:color="auto"/>
              <w:left w:val="single" w:sz="4" w:space="0" w:color="auto"/>
              <w:bottom w:val="single" w:sz="4" w:space="0" w:color="auto"/>
              <w:right w:val="single" w:sz="4" w:space="0" w:color="auto"/>
            </w:tcBorders>
            <w:vAlign w:val="center"/>
          </w:tcPr>
          <w:p w14:paraId="3557C003" w14:textId="77777777" w:rsidR="006B17A8" w:rsidRPr="00D07FD6" w:rsidRDefault="006B17A8" w:rsidP="00793DBE">
            <w:pPr>
              <w:pStyle w:val="BodyText"/>
              <w:spacing w:after="0"/>
              <w:rPr>
                <w:rFonts w:ascii="Arial" w:hAnsi="Arial"/>
                <w:sz w:val="20"/>
                <w:szCs w:val="20"/>
              </w:rPr>
            </w:pPr>
          </w:p>
        </w:tc>
        <w:tc>
          <w:tcPr>
            <w:tcW w:w="122" w:type="pct"/>
            <w:tcBorders>
              <w:left w:val="single" w:sz="4" w:space="0" w:color="auto"/>
              <w:right w:val="single" w:sz="4" w:space="0" w:color="auto"/>
            </w:tcBorders>
            <w:vAlign w:val="center"/>
          </w:tcPr>
          <w:p w14:paraId="026E0118" w14:textId="77777777" w:rsidR="006B17A8" w:rsidRPr="00D07FD6" w:rsidRDefault="006B17A8" w:rsidP="00793DBE">
            <w:pPr>
              <w:pStyle w:val="BodyText"/>
              <w:spacing w:after="0"/>
              <w:rPr>
                <w:rFonts w:ascii="Arial" w:hAnsi="Arial"/>
                <w:sz w:val="20"/>
                <w:szCs w:val="20"/>
              </w:rPr>
            </w:pPr>
          </w:p>
        </w:tc>
        <w:tc>
          <w:tcPr>
            <w:tcW w:w="2798" w:type="pct"/>
            <w:gridSpan w:val="13"/>
            <w:tcBorders>
              <w:top w:val="single" w:sz="4" w:space="0" w:color="auto"/>
              <w:left w:val="single" w:sz="4" w:space="0" w:color="auto"/>
              <w:bottom w:val="single" w:sz="4" w:space="0" w:color="auto"/>
              <w:right w:val="single" w:sz="4" w:space="0" w:color="auto"/>
            </w:tcBorders>
            <w:vAlign w:val="center"/>
          </w:tcPr>
          <w:p w14:paraId="512CAC91" w14:textId="77777777" w:rsidR="006B17A8" w:rsidRPr="00D07FD6" w:rsidRDefault="006B17A8" w:rsidP="00793DBE">
            <w:pPr>
              <w:pStyle w:val="BodyText"/>
              <w:spacing w:after="0"/>
              <w:rPr>
                <w:rFonts w:ascii="Arial" w:hAnsi="Arial"/>
                <w:sz w:val="20"/>
                <w:szCs w:val="20"/>
              </w:rPr>
            </w:pPr>
          </w:p>
        </w:tc>
      </w:tr>
      <w:tr w:rsidR="006B17A8" w:rsidRPr="007C6B02" w14:paraId="372A3B5D" w14:textId="77777777" w:rsidTr="001516CE">
        <w:tc>
          <w:tcPr>
            <w:tcW w:w="750" w:type="pct"/>
          </w:tcPr>
          <w:p w14:paraId="237E0337" w14:textId="77777777" w:rsidR="006B17A8" w:rsidRPr="007C6B02" w:rsidRDefault="006B17A8" w:rsidP="00793DBE">
            <w:pPr>
              <w:pStyle w:val="BodyText"/>
              <w:spacing w:after="0"/>
              <w:jc w:val="center"/>
              <w:rPr>
                <w:rFonts w:ascii="Arial" w:hAnsi="Arial"/>
                <w:b/>
                <w:sz w:val="16"/>
                <w:szCs w:val="16"/>
              </w:rPr>
            </w:pPr>
          </w:p>
        </w:tc>
        <w:tc>
          <w:tcPr>
            <w:tcW w:w="1330" w:type="pct"/>
            <w:gridSpan w:val="3"/>
            <w:tcBorders>
              <w:top w:val="single" w:sz="4" w:space="0" w:color="auto"/>
            </w:tcBorders>
          </w:tcPr>
          <w:p w14:paraId="344E2B00"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Date of birth</w:t>
            </w:r>
          </w:p>
        </w:tc>
        <w:tc>
          <w:tcPr>
            <w:tcW w:w="122" w:type="pct"/>
          </w:tcPr>
          <w:p w14:paraId="35D4668F" w14:textId="77777777" w:rsidR="006B17A8" w:rsidRPr="007C6B02" w:rsidRDefault="006B17A8" w:rsidP="00793DBE">
            <w:pPr>
              <w:pStyle w:val="BodyText"/>
              <w:spacing w:after="0"/>
              <w:jc w:val="center"/>
              <w:rPr>
                <w:rFonts w:ascii="Arial" w:hAnsi="Arial"/>
                <w:sz w:val="16"/>
                <w:szCs w:val="16"/>
              </w:rPr>
            </w:pPr>
          </w:p>
        </w:tc>
        <w:tc>
          <w:tcPr>
            <w:tcW w:w="2798" w:type="pct"/>
            <w:gridSpan w:val="13"/>
            <w:tcBorders>
              <w:top w:val="single" w:sz="4" w:space="0" w:color="auto"/>
            </w:tcBorders>
          </w:tcPr>
          <w:p w14:paraId="306F4156"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Place of birth</w:t>
            </w:r>
          </w:p>
        </w:tc>
      </w:tr>
      <w:tr w:rsidR="006B17A8" w:rsidRPr="00D07FD6" w14:paraId="6C7C3130" w14:textId="77777777" w:rsidTr="001516CE">
        <w:tc>
          <w:tcPr>
            <w:tcW w:w="5000" w:type="pct"/>
            <w:gridSpan w:val="18"/>
          </w:tcPr>
          <w:p w14:paraId="6A341E52" w14:textId="77777777" w:rsidR="006B17A8" w:rsidRPr="007C6B02" w:rsidRDefault="006B17A8" w:rsidP="00793DBE">
            <w:pPr>
              <w:pStyle w:val="BodyText"/>
              <w:spacing w:after="0"/>
              <w:rPr>
                <w:rFonts w:ascii="Arial" w:hAnsi="Arial"/>
                <w:sz w:val="16"/>
                <w:szCs w:val="16"/>
              </w:rPr>
            </w:pPr>
          </w:p>
        </w:tc>
      </w:tr>
      <w:tr w:rsidR="006B17A8" w:rsidRPr="00D07FD6" w14:paraId="177A23F5" w14:textId="77777777" w:rsidTr="001516CE">
        <w:tc>
          <w:tcPr>
            <w:tcW w:w="750" w:type="pct"/>
            <w:tcBorders>
              <w:right w:val="single" w:sz="4" w:space="0" w:color="auto"/>
            </w:tcBorders>
          </w:tcPr>
          <w:p w14:paraId="7377F2E0" w14:textId="77777777" w:rsidR="006B17A8" w:rsidRPr="007C6B02" w:rsidRDefault="006B17A8" w:rsidP="00793DBE">
            <w:pPr>
              <w:pStyle w:val="BodyText"/>
              <w:spacing w:after="0"/>
              <w:rPr>
                <w:rFonts w:ascii="Arial" w:hAnsi="Arial"/>
                <w:b/>
                <w:sz w:val="16"/>
                <w:szCs w:val="16"/>
              </w:rPr>
            </w:pPr>
          </w:p>
        </w:tc>
        <w:tc>
          <w:tcPr>
            <w:tcW w:w="1330" w:type="pct"/>
            <w:gridSpan w:val="3"/>
            <w:tcBorders>
              <w:top w:val="single" w:sz="4" w:space="0" w:color="auto"/>
              <w:left w:val="single" w:sz="4" w:space="0" w:color="auto"/>
              <w:bottom w:val="single" w:sz="4" w:space="0" w:color="auto"/>
              <w:right w:val="single" w:sz="4" w:space="0" w:color="auto"/>
            </w:tcBorders>
            <w:vAlign w:val="center"/>
          </w:tcPr>
          <w:p w14:paraId="5BAD5FB4" w14:textId="77777777" w:rsidR="006B17A8" w:rsidRPr="00D07FD6" w:rsidRDefault="006B17A8" w:rsidP="00793DBE">
            <w:pPr>
              <w:pStyle w:val="BodyText"/>
              <w:spacing w:after="0"/>
              <w:rPr>
                <w:rFonts w:ascii="Arial" w:hAnsi="Arial"/>
                <w:sz w:val="20"/>
                <w:szCs w:val="20"/>
              </w:rPr>
            </w:pPr>
          </w:p>
        </w:tc>
        <w:tc>
          <w:tcPr>
            <w:tcW w:w="122" w:type="pct"/>
            <w:tcBorders>
              <w:left w:val="single" w:sz="4" w:space="0" w:color="auto"/>
              <w:right w:val="single" w:sz="4" w:space="0" w:color="auto"/>
            </w:tcBorders>
            <w:vAlign w:val="center"/>
          </w:tcPr>
          <w:p w14:paraId="253D5EA0" w14:textId="77777777" w:rsidR="006B17A8" w:rsidRPr="00D07FD6" w:rsidRDefault="006B17A8" w:rsidP="00793DBE">
            <w:pPr>
              <w:pStyle w:val="BodyText"/>
              <w:spacing w:after="0"/>
              <w:rPr>
                <w:rFonts w:ascii="Arial" w:hAnsi="Arial"/>
                <w:sz w:val="20"/>
                <w:szCs w:val="20"/>
              </w:rPr>
            </w:pPr>
          </w:p>
        </w:tc>
        <w:tc>
          <w:tcPr>
            <w:tcW w:w="2798" w:type="pct"/>
            <w:gridSpan w:val="13"/>
            <w:tcBorders>
              <w:top w:val="single" w:sz="4" w:space="0" w:color="auto"/>
              <w:left w:val="single" w:sz="4" w:space="0" w:color="auto"/>
              <w:bottom w:val="single" w:sz="4" w:space="0" w:color="auto"/>
              <w:right w:val="single" w:sz="4" w:space="0" w:color="auto"/>
            </w:tcBorders>
            <w:vAlign w:val="center"/>
          </w:tcPr>
          <w:p w14:paraId="3E63D89F" w14:textId="77777777" w:rsidR="006B17A8" w:rsidRPr="00D07FD6" w:rsidRDefault="006B17A8" w:rsidP="00793DBE">
            <w:pPr>
              <w:pStyle w:val="BodyText"/>
              <w:spacing w:after="0"/>
              <w:rPr>
                <w:rFonts w:ascii="Arial" w:hAnsi="Arial"/>
                <w:sz w:val="20"/>
                <w:szCs w:val="20"/>
              </w:rPr>
            </w:pPr>
          </w:p>
        </w:tc>
      </w:tr>
      <w:tr w:rsidR="006B17A8" w:rsidRPr="007C6B02" w14:paraId="3CF01CA2" w14:textId="77777777" w:rsidTr="001516CE">
        <w:tc>
          <w:tcPr>
            <w:tcW w:w="750" w:type="pct"/>
          </w:tcPr>
          <w:p w14:paraId="43C21976" w14:textId="77777777" w:rsidR="006B17A8" w:rsidRPr="007C6B02" w:rsidRDefault="006B17A8" w:rsidP="00793DBE">
            <w:pPr>
              <w:pStyle w:val="BodyText"/>
              <w:spacing w:after="0"/>
              <w:rPr>
                <w:rFonts w:ascii="Arial" w:hAnsi="Arial"/>
                <w:b/>
                <w:sz w:val="16"/>
                <w:szCs w:val="16"/>
              </w:rPr>
            </w:pPr>
          </w:p>
        </w:tc>
        <w:tc>
          <w:tcPr>
            <w:tcW w:w="1330" w:type="pct"/>
            <w:gridSpan w:val="3"/>
            <w:tcBorders>
              <w:top w:val="single" w:sz="4" w:space="0" w:color="auto"/>
            </w:tcBorders>
          </w:tcPr>
          <w:p w14:paraId="0857AB32"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Country of Citizenship</w:t>
            </w:r>
          </w:p>
        </w:tc>
        <w:tc>
          <w:tcPr>
            <w:tcW w:w="122" w:type="pct"/>
          </w:tcPr>
          <w:p w14:paraId="264F6326" w14:textId="77777777" w:rsidR="006B17A8" w:rsidRPr="007C6B02" w:rsidRDefault="006B17A8" w:rsidP="00793DBE">
            <w:pPr>
              <w:pStyle w:val="BodyText"/>
              <w:spacing w:after="0"/>
              <w:jc w:val="center"/>
              <w:rPr>
                <w:rFonts w:ascii="Arial" w:hAnsi="Arial"/>
                <w:sz w:val="16"/>
                <w:szCs w:val="16"/>
              </w:rPr>
            </w:pPr>
          </w:p>
        </w:tc>
        <w:tc>
          <w:tcPr>
            <w:tcW w:w="2798" w:type="pct"/>
            <w:gridSpan w:val="13"/>
            <w:tcBorders>
              <w:top w:val="single" w:sz="4" w:space="0" w:color="auto"/>
            </w:tcBorders>
          </w:tcPr>
          <w:p w14:paraId="4E9B754E" w14:textId="77777777" w:rsidR="006B17A8" w:rsidRPr="007C6B02" w:rsidRDefault="006B17A8" w:rsidP="00793DBE">
            <w:pPr>
              <w:pStyle w:val="BodyText"/>
              <w:spacing w:after="0"/>
              <w:ind w:left="-72" w:right="-72"/>
              <w:jc w:val="center"/>
              <w:rPr>
                <w:rFonts w:ascii="Arial" w:hAnsi="Arial"/>
                <w:sz w:val="16"/>
                <w:szCs w:val="16"/>
              </w:rPr>
            </w:pPr>
            <w:r w:rsidRPr="007C6B02">
              <w:rPr>
                <w:rFonts w:ascii="Arial" w:eastAsia="Cambria" w:hAnsi="Arial"/>
                <w:sz w:val="16"/>
                <w:szCs w:val="16"/>
              </w:rPr>
              <w:t>If Non-US Citizen, then do you have a permanent US resident visa (Green Card)?</w:t>
            </w:r>
          </w:p>
        </w:tc>
      </w:tr>
      <w:tr w:rsidR="006B17A8" w:rsidRPr="00D07FD6" w14:paraId="7C36ECBA" w14:textId="77777777" w:rsidTr="001516CE">
        <w:tc>
          <w:tcPr>
            <w:tcW w:w="5000" w:type="pct"/>
            <w:gridSpan w:val="18"/>
          </w:tcPr>
          <w:p w14:paraId="628750E3" w14:textId="77777777" w:rsidR="006B17A8" w:rsidRPr="00D07FD6" w:rsidRDefault="006B17A8" w:rsidP="00793DBE">
            <w:pPr>
              <w:pStyle w:val="BodyText"/>
              <w:spacing w:after="0"/>
              <w:rPr>
                <w:rFonts w:ascii="Arial" w:hAnsi="Arial"/>
                <w:b/>
                <w:sz w:val="20"/>
                <w:szCs w:val="20"/>
              </w:rPr>
            </w:pPr>
          </w:p>
        </w:tc>
      </w:tr>
      <w:tr w:rsidR="006B17A8" w:rsidRPr="00D07FD6" w14:paraId="31508E7D" w14:textId="77777777" w:rsidTr="001516CE">
        <w:tc>
          <w:tcPr>
            <w:tcW w:w="5000" w:type="pct"/>
            <w:gridSpan w:val="18"/>
          </w:tcPr>
          <w:p w14:paraId="62249AB9" w14:textId="77777777" w:rsidR="006B17A8" w:rsidRPr="00D07FD6" w:rsidRDefault="006B17A8" w:rsidP="00793DBE">
            <w:pPr>
              <w:pStyle w:val="BodyText"/>
              <w:spacing w:after="0"/>
              <w:jc w:val="center"/>
              <w:rPr>
                <w:rFonts w:ascii="Arial" w:hAnsi="Arial"/>
                <w:b/>
                <w:sz w:val="20"/>
                <w:szCs w:val="20"/>
              </w:rPr>
            </w:pPr>
          </w:p>
        </w:tc>
      </w:tr>
      <w:tr w:rsidR="006B17A8" w:rsidRPr="00D07FD6" w14:paraId="28F1BF12" w14:textId="77777777" w:rsidTr="001516CE">
        <w:tc>
          <w:tcPr>
            <w:tcW w:w="750" w:type="pct"/>
          </w:tcPr>
          <w:p w14:paraId="7A771EBC" w14:textId="77777777" w:rsidR="006B17A8" w:rsidRPr="007C6B02" w:rsidRDefault="006B17A8" w:rsidP="00793DBE">
            <w:pPr>
              <w:pStyle w:val="BodyText"/>
              <w:spacing w:after="0"/>
              <w:rPr>
                <w:rFonts w:ascii="Arial" w:hAnsi="Arial"/>
                <w:b/>
                <w:sz w:val="16"/>
                <w:szCs w:val="16"/>
              </w:rPr>
            </w:pPr>
            <w:r w:rsidRPr="007C6B02">
              <w:rPr>
                <w:rFonts w:ascii="Arial" w:eastAsia="Cambria" w:hAnsi="Arial"/>
                <w:b/>
                <w:sz w:val="16"/>
                <w:szCs w:val="16"/>
              </w:rPr>
              <w:t>Education</w:t>
            </w:r>
          </w:p>
        </w:tc>
        <w:tc>
          <w:tcPr>
            <w:tcW w:w="1898" w:type="pct"/>
            <w:gridSpan w:val="7"/>
            <w:tcBorders>
              <w:bottom w:val="single" w:sz="4" w:space="0" w:color="auto"/>
            </w:tcBorders>
            <w:vAlign w:val="center"/>
          </w:tcPr>
          <w:p w14:paraId="46E2FD85"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Institution, Location</w:t>
            </w:r>
          </w:p>
        </w:tc>
        <w:tc>
          <w:tcPr>
            <w:tcW w:w="123" w:type="pct"/>
            <w:vAlign w:val="center"/>
          </w:tcPr>
          <w:p w14:paraId="0D24AE76" w14:textId="77777777" w:rsidR="006B17A8" w:rsidRPr="007C6B02" w:rsidRDefault="006B17A8" w:rsidP="00793DBE">
            <w:pPr>
              <w:pStyle w:val="BodyText"/>
              <w:spacing w:after="0"/>
              <w:jc w:val="center"/>
              <w:rPr>
                <w:rFonts w:ascii="Arial" w:hAnsi="Arial"/>
                <w:sz w:val="16"/>
                <w:szCs w:val="16"/>
              </w:rPr>
            </w:pPr>
          </w:p>
        </w:tc>
        <w:tc>
          <w:tcPr>
            <w:tcW w:w="953" w:type="pct"/>
            <w:gridSpan w:val="5"/>
            <w:vAlign w:val="center"/>
          </w:tcPr>
          <w:p w14:paraId="5345A1DC"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Dates</w:t>
            </w:r>
          </w:p>
        </w:tc>
        <w:tc>
          <w:tcPr>
            <w:tcW w:w="107" w:type="pct"/>
            <w:gridSpan w:val="2"/>
            <w:vAlign w:val="center"/>
          </w:tcPr>
          <w:p w14:paraId="315F4938" w14:textId="77777777" w:rsidR="006B17A8" w:rsidRPr="007C6B02" w:rsidRDefault="006B17A8" w:rsidP="00793DBE">
            <w:pPr>
              <w:pStyle w:val="BodyText"/>
              <w:spacing w:after="0"/>
              <w:jc w:val="center"/>
              <w:rPr>
                <w:rFonts w:ascii="Arial" w:hAnsi="Arial"/>
                <w:sz w:val="16"/>
                <w:szCs w:val="16"/>
              </w:rPr>
            </w:pPr>
          </w:p>
        </w:tc>
        <w:tc>
          <w:tcPr>
            <w:tcW w:w="1169" w:type="pct"/>
            <w:gridSpan w:val="2"/>
            <w:vAlign w:val="center"/>
          </w:tcPr>
          <w:p w14:paraId="2F88AA15" w14:textId="77777777" w:rsidR="006B17A8" w:rsidRPr="007C6B02" w:rsidRDefault="006B17A8" w:rsidP="00793DBE">
            <w:pPr>
              <w:pStyle w:val="BodyText"/>
              <w:spacing w:after="0"/>
              <w:jc w:val="center"/>
              <w:rPr>
                <w:rFonts w:ascii="Arial" w:hAnsi="Arial"/>
                <w:sz w:val="16"/>
                <w:szCs w:val="16"/>
              </w:rPr>
            </w:pPr>
            <w:r w:rsidRPr="007C6B02">
              <w:rPr>
                <w:rFonts w:ascii="Arial" w:eastAsia="Cambria" w:hAnsi="Arial"/>
                <w:sz w:val="16"/>
                <w:szCs w:val="16"/>
              </w:rPr>
              <w:t>Degree/field of training</w:t>
            </w:r>
          </w:p>
        </w:tc>
      </w:tr>
      <w:tr w:rsidR="006B17A8" w:rsidRPr="00D07FD6" w14:paraId="628376B5" w14:textId="77777777" w:rsidTr="001516CE">
        <w:tc>
          <w:tcPr>
            <w:tcW w:w="750" w:type="pct"/>
            <w:tcBorders>
              <w:right w:val="single" w:sz="4" w:space="0" w:color="auto"/>
            </w:tcBorders>
          </w:tcPr>
          <w:p w14:paraId="5D3BEE67" w14:textId="440B2AC8" w:rsidR="006B17A8" w:rsidRPr="007C6B02" w:rsidRDefault="006B17A8" w:rsidP="00793DBE">
            <w:pPr>
              <w:pStyle w:val="BodyText"/>
              <w:spacing w:after="0"/>
              <w:ind w:left="180"/>
              <w:rPr>
                <w:rFonts w:ascii="Arial" w:hAnsi="Arial"/>
                <w:b/>
                <w:sz w:val="16"/>
                <w:szCs w:val="16"/>
              </w:rPr>
            </w:pPr>
            <w:r w:rsidRPr="007C6B02">
              <w:rPr>
                <w:rFonts w:ascii="Arial" w:eastAsia="Cambria" w:hAnsi="Arial"/>
                <w:b/>
                <w:sz w:val="16"/>
                <w:szCs w:val="16"/>
              </w:rPr>
              <w:t>Under</w:t>
            </w:r>
            <w:r w:rsidR="0094431D" w:rsidRPr="007C6B02">
              <w:rPr>
                <w:rFonts w:ascii="Arial" w:eastAsia="Cambria" w:hAnsi="Arial"/>
                <w:b/>
                <w:sz w:val="16"/>
                <w:szCs w:val="16"/>
              </w:rPr>
              <w:t>g</w:t>
            </w:r>
            <w:r w:rsidR="00F24A4E" w:rsidRPr="007C6B02">
              <w:rPr>
                <w:rFonts w:ascii="Arial" w:eastAsia="Cambria" w:hAnsi="Arial"/>
                <w:b/>
                <w:sz w:val="16"/>
                <w:szCs w:val="16"/>
              </w:rPr>
              <w:t>rad</w:t>
            </w:r>
            <w:r w:rsidR="0094431D" w:rsidRPr="007C6B02">
              <w:rPr>
                <w:rFonts w:ascii="Arial" w:eastAsia="Cambria" w:hAnsi="Arial"/>
                <w:b/>
                <w:sz w:val="16"/>
                <w:szCs w:val="16"/>
              </w:rPr>
              <w:t>uate</w:t>
            </w:r>
            <w:r w:rsidRPr="007C6B02">
              <w:rPr>
                <w:rFonts w:ascii="Arial" w:eastAsia="Cambria" w:hAnsi="Arial"/>
                <w:b/>
                <w:sz w:val="16"/>
                <w:szCs w:val="16"/>
              </w:rPr>
              <w:t xml:space="preserve"> </w:t>
            </w:r>
          </w:p>
        </w:tc>
        <w:tc>
          <w:tcPr>
            <w:tcW w:w="1898" w:type="pct"/>
            <w:gridSpan w:val="7"/>
            <w:tcBorders>
              <w:top w:val="single" w:sz="4" w:space="0" w:color="auto"/>
              <w:left w:val="single" w:sz="4" w:space="0" w:color="auto"/>
              <w:bottom w:val="single" w:sz="4" w:space="0" w:color="auto"/>
              <w:right w:val="single" w:sz="4" w:space="0" w:color="auto"/>
            </w:tcBorders>
          </w:tcPr>
          <w:p w14:paraId="5F35CF97"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2E69BC75" w14:textId="77777777" w:rsidR="006B17A8" w:rsidRPr="00D07FD6" w:rsidRDefault="006B17A8" w:rsidP="00793DBE">
            <w:pPr>
              <w:pStyle w:val="BodyText"/>
              <w:spacing w:after="0"/>
              <w:rPr>
                <w:rFonts w:ascii="Arial" w:hAnsi="Arial"/>
                <w:sz w:val="20"/>
                <w:szCs w:val="20"/>
              </w:rPr>
            </w:pPr>
          </w:p>
        </w:tc>
        <w:tc>
          <w:tcPr>
            <w:tcW w:w="953" w:type="pct"/>
            <w:gridSpan w:val="5"/>
            <w:tcBorders>
              <w:top w:val="single" w:sz="4" w:space="0" w:color="auto"/>
              <w:left w:val="single" w:sz="4" w:space="0" w:color="auto"/>
              <w:bottom w:val="single" w:sz="4" w:space="0" w:color="auto"/>
              <w:right w:val="single" w:sz="4" w:space="0" w:color="auto"/>
            </w:tcBorders>
            <w:vAlign w:val="center"/>
          </w:tcPr>
          <w:p w14:paraId="296F9DDC"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3A07D418" w14:textId="77777777" w:rsidR="006B17A8" w:rsidRPr="00D07FD6" w:rsidRDefault="006B17A8" w:rsidP="00793DBE">
            <w:pPr>
              <w:pStyle w:val="BodyText"/>
              <w:spacing w:after="0"/>
              <w:rPr>
                <w:rFonts w:ascii="Arial" w:hAnsi="Arial"/>
                <w:sz w:val="20"/>
                <w:szCs w:val="20"/>
              </w:rPr>
            </w:pPr>
          </w:p>
        </w:tc>
        <w:tc>
          <w:tcPr>
            <w:tcW w:w="1169" w:type="pct"/>
            <w:gridSpan w:val="2"/>
            <w:tcBorders>
              <w:top w:val="single" w:sz="4" w:space="0" w:color="auto"/>
              <w:left w:val="single" w:sz="4" w:space="0" w:color="auto"/>
              <w:bottom w:val="single" w:sz="4" w:space="0" w:color="auto"/>
              <w:right w:val="single" w:sz="4" w:space="0" w:color="auto"/>
            </w:tcBorders>
          </w:tcPr>
          <w:p w14:paraId="59606805" w14:textId="77777777" w:rsidR="006B17A8" w:rsidRPr="00D07FD6" w:rsidRDefault="006B17A8" w:rsidP="00793DBE">
            <w:pPr>
              <w:pStyle w:val="BodyText"/>
              <w:spacing w:after="0"/>
              <w:rPr>
                <w:rFonts w:ascii="Arial" w:hAnsi="Arial"/>
                <w:sz w:val="20"/>
                <w:szCs w:val="20"/>
              </w:rPr>
            </w:pPr>
          </w:p>
        </w:tc>
      </w:tr>
      <w:tr w:rsidR="006B17A8" w:rsidRPr="007C6B02" w14:paraId="5DB77D0E" w14:textId="77777777" w:rsidTr="001516CE">
        <w:tc>
          <w:tcPr>
            <w:tcW w:w="5000" w:type="pct"/>
            <w:gridSpan w:val="18"/>
            <w:vAlign w:val="center"/>
          </w:tcPr>
          <w:p w14:paraId="686DF75C" w14:textId="77777777" w:rsidR="006B17A8" w:rsidRPr="007C6B02" w:rsidRDefault="006B17A8" w:rsidP="00793DBE">
            <w:pPr>
              <w:pStyle w:val="BodyText"/>
              <w:spacing w:after="0"/>
              <w:jc w:val="center"/>
              <w:rPr>
                <w:rFonts w:ascii="Arial" w:hAnsi="Arial"/>
                <w:sz w:val="16"/>
                <w:szCs w:val="16"/>
              </w:rPr>
            </w:pPr>
          </w:p>
        </w:tc>
      </w:tr>
      <w:tr w:rsidR="006B17A8" w:rsidRPr="00D07FD6" w14:paraId="02088581" w14:textId="77777777" w:rsidTr="001516CE">
        <w:tc>
          <w:tcPr>
            <w:tcW w:w="750" w:type="pct"/>
            <w:tcBorders>
              <w:right w:val="single" w:sz="4" w:space="0" w:color="auto"/>
            </w:tcBorders>
          </w:tcPr>
          <w:p w14:paraId="63456CDB" w14:textId="77777777" w:rsidR="006B17A8" w:rsidRPr="007C6B02" w:rsidRDefault="006B17A8" w:rsidP="00793DBE">
            <w:pPr>
              <w:pStyle w:val="BodyText"/>
              <w:spacing w:after="0"/>
              <w:ind w:left="180"/>
              <w:rPr>
                <w:rFonts w:ascii="Arial" w:hAnsi="Arial"/>
                <w:b/>
                <w:sz w:val="16"/>
                <w:szCs w:val="16"/>
              </w:rPr>
            </w:pPr>
          </w:p>
        </w:tc>
        <w:tc>
          <w:tcPr>
            <w:tcW w:w="1898" w:type="pct"/>
            <w:gridSpan w:val="7"/>
            <w:tcBorders>
              <w:top w:val="single" w:sz="4" w:space="0" w:color="auto"/>
              <w:left w:val="single" w:sz="4" w:space="0" w:color="auto"/>
              <w:bottom w:val="single" w:sz="4" w:space="0" w:color="auto"/>
              <w:right w:val="single" w:sz="4" w:space="0" w:color="auto"/>
            </w:tcBorders>
          </w:tcPr>
          <w:p w14:paraId="796E078A"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0D242E40" w14:textId="77777777" w:rsidR="006B17A8" w:rsidRPr="00D07FD6" w:rsidRDefault="006B17A8" w:rsidP="00793DBE">
            <w:pPr>
              <w:pStyle w:val="BodyText"/>
              <w:spacing w:after="0"/>
              <w:rPr>
                <w:rFonts w:ascii="Arial" w:hAnsi="Arial"/>
                <w:sz w:val="20"/>
                <w:szCs w:val="20"/>
              </w:rPr>
            </w:pPr>
          </w:p>
        </w:tc>
        <w:tc>
          <w:tcPr>
            <w:tcW w:w="953" w:type="pct"/>
            <w:gridSpan w:val="5"/>
            <w:tcBorders>
              <w:top w:val="single" w:sz="4" w:space="0" w:color="auto"/>
              <w:left w:val="single" w:sz="4" w:space="0" w:color="auto"/>
              <w:bottom w:val="single" w:sz="4" w:space="0" w:color="auto"/>
              <w:right w:val="single" w:sz="4" w:space="0" w:color="auto"/>
            </w:tcBorders>
            <w:vAlign w:val="center"/>
          </w:tcPr>
          <w:p w14:paraId="400EFD21"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1A11B774" w14:textId="77777777" w:rsidR="006B17A8" w:rsidRPr="00D07FD6" w:rsidRDefault="006B17A8" w:rsidP="00793DBE">
            <w:pPr>
              <w:pStyle w:val="BodyText"/>
              <w:spacing w:after="0"/>
              <w:rPr>
                <w:rFonts w:ascii="Arial" w:hAnsi="Arial"/>
                <w:sz w:val="20"/>
                <w:szCs w:val="20"/>
              </w:rPr>
            </w:pPr>
          </w:p>
        </w:tc>
        <w:tc>
          <w:tcPr>
            <w:tcW w:w="1169" w:type="pct"/>
            <w:gridSpan w:val="2"/>
            <w:tcBorders>
              <w:top w:val="single" w:sz="4" w:space="0" w:color="auto"/>
              <w:left w:val="single" w:sz="4" w:space="0" w:color="auto"/>
              <w:bottom w:val="single" w:sz="4" w:space="0" w:color="auto"/>
              <w:right w:val="single" w:sz="4" w:space="0" w:color="auto"/>
            </w:tcBorders>
          </w:tcPr>
          <w:p w14:paraId="34B79629" w14:textId="77777777" w:rsidR="006B17A8" w:rsidRPr="00D07FD6" w:rsidRDefault="006B17A8" w:rsidP="00793DBE">
            <w:pPr>
              <w:pStyle w:val="BodyText"/>
              <w:spacing w:after="0"/>
              <w:rPr>
                <w:rFonts w:ascii="Arial" w:hAnsi="Arial"/>
                <w:sz w:val="20"/>
                <w:szCs w:val="20"/>
              </w:rPr>
            </w:pPr>
          </w:p>
        </w:tc>
      </w:tr>
      <w:tr w:rsidR="006B17A8" w:rsidRPr="007C6B02" w14:paraId="5507ADB1" w14:textId="77777777" w:rsidTr="001516CE">
        <w:tc>
          <w:tcPr>
            <w:tcW w:w="5000" w:type="pct"/>
            <w:gridSpan w:val="18"/>
            <w:vAlign w:val="center"/>
          </w:tcPr>
          <w:p w14:paraId="1BF65AD7" w14:textId="77777777" w:rsidR="006B17A8" w:rsidRPr="007C6B02" w:rsidRDefault="006B17A8" w:rsidP="00793DBE">
            <w:pPr>
              <w:pStyle w:val="BodyText"/>
              <w:spacing w:after="0"/>
              <w:jc w:val="center"/>
              <w:rPr>
                <w:rFonts w:ascii="Arial" w:hAnsi="Arial"/>
                <w:sz w:val="16"/>
                <w:szCs w:val="16"/>
              </w:rPr>
            </w:pPr>
          </w:p>
        </w:tc>
      </w:tr>
      <w:tr w:rsidR="006B17A8" w:rsidRPr="00D07FD6" w14:paraId="78BDBF83" w14:textId="77777777" w:rsidTr="001516CE">
        <w:tc>
          <w:tcPr>
            <w:tcW w:w="750" w:type="pct"/>
            <w:tcBorders>
              <w:right w:val="single" w:sz="4" w:space="0" w:color="auto"/>
            </w:tcBorders>
          </w:tcPr>
          <w:p w14:paraId="229F4A00" w14:textId="77777777" w:rsidR="006B17A8" w:rsidRPr="007C6B02" w:rsidRDefault="00F24A4E" w:rsidP="00793DBE">
            <w:pPr>
              <w:pStyle w:val="BodyText"/>
              <w:spacing w:after="0"/>
              <w:ind w:left="180"/>
              <w:rPr>
                <w:rFonts w:ascii="Arial" w:hAnsi="Arial"/>
                <w:b/>
                <w:sz w:val="16"/>
                <w:szCs w:val="16"/>
              </w:rPr>
            </w:pPr>
            <w:r w:rsidRPr="007C6B02">
              <w:rPr>
                <w:rFonts w:ascii="Arial" w:eastAsia="Cambria" w:hAnsi="Arial"/>
                <w:b/>
                <w:sz w:val="16"/>
                <w:szCs w:val="16"/>
              </w:rPr>
              <w:t>Graduate</w:t>
            </w:r>
          </w:p>
        </w:tc>
        <w:tc>
          <w:tcPr>
            <w:tcW w:w="1898" w:type="pct"/>
            <w:gridSpan w:val="7"/>
            <w:tcBorders>
              <w:top w:val="single" w:sz="4" w:space="0" w:color="auto"/>
              <w:left w:val="single" w:sz="4" w:space="0" w:color="auto"/>
              <w:bottom w:val="single" w:sz="4" w:space="0" w:color="auto"/>
              <w:right w:val="single" w:sz="4" w:space="0" w:color="auto"/>
            </w:tcBorders>
          </w:tcPr>
          <w:p w14:paraId="53E6AEA7"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53C70F8A" w14:textId="77777777" w:rsidR="006B17A8" w:rsidRPr="00D07FD6" w:rsidRDefault="006B17A8" w:rsidP="00793DBE">
            <w:pPr>
              <w:pStyle w:val="BodyText"/>
              <w:spacing w:after="0"/>
              <w:rPr>
                <w:rFonts w:ascii="Arial" w:hAnsi="Arial"/>
                <w:sz w:val="20"/>
                <w:szCs w:val="20"/>
              </w:rPr>
            </w:pPr>
          </w:p>
        </w:tc>
        <w:tc>
          <w:tcPr>
            <w:tcW w:w="953" w:type="pct"/>
            <w:gridSpan w:val="5"/>
            <w:tcBorders>
              <w:top w:val="single" w:sz="4" w:space="0" w:color="auto"/>
              <w:left w:val="single" w:sz="4" w:space="0" w:color="auto"/>
              <w:bottom w:val="single" w:sz="4" w:space="0" w:color="auto"/>
              <w:right w:val="single" w:sz="4" w:space="0" w:color="auto"/>
            </w:tcBorders>
            <w:vAlign w:val="center"/>
          </w:tcPr>
          <w:p w14:paraId="16ABF6EE"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5E2CBB1C" w14:textId="77777777" w:rsidR="006B17A8" w:rsidRPr="00D07FD6" w:rsidRDefault="006B17A8" w:rsidP="00793DBE">
            <w:pPr>
              <w:pStyle w:val="BodyText"/>
              <w:spacing w:after="0"/>
              <w:rPr>
                <w:rFonts w:ascii="Arial" w:hAnsi="Arial"/>
                <w:sz w:val="20"/>
                <w:szCs w:val="20"/>
              </w:rPr>
            </w:pPr>
          </w:p>
        </w:tc>
        <w:tc>
          <w:tcPr>
            <w:tcW w:w="1169" w:type="pct"/>
            <w:gridSpan w:val="2"/>
            <w:tcBorders>
              <w:top w:val="single" w:sz="4" w:space="0" w:color="auto"/>
              <w:left w:val="single" w:sz="4" w:space="0" w:color="auto"/>
              <w:bottom w:val="single" w:sz="4" w:space="0" w:color="auto"/>
              <w:right w:val="single" w:sz="4" w:space="0" w:color="auto"/>
            </w:tcBorders>
          </w:tcPr>
          <w:p w14:paraId="75131947" w14:textId="77777777" w:rsidR="006B17A8" w:rsidRPr="00D07FD6" w:rsidRDefault="006B17A8" w:rsidP="00793DBE">
            <w:pPr>
              <w:pStyle w:val="BodyText"/>
              <w:spacing w:after="0"/>
              <w:rPr>
                <w:rFonts w:ascii="Arial" w:hAnsi="Arial"/>
                <w:sz w:val="20"/>
                <w:szCs w:val="20"/>
              </w:rPr>
            </w:pPr>
          </w:p>
        </w:tc>
      </w:tr>
      <w:tr w:rsidR="006B17A8" w:rsidRPr="007C6B02" w14:paraId="2F93CC65" w14:textId="77777777" w:rsidTr="001516CE">
        <w:tc>
          <w:tcPr>
            <w:tcW w:w="5000" w:type="pct"/>
            <w:gridSpan w:val="18"/>
            <w:vAlign w:val="center"/>
          </w:tcPr>
          <w:p w14:paraId="2268F536" w14:textId="77777777" w:rsidR="006B17A8" w:rsidRPr="007C6B02" w:rsidRDefault="006B17A8" w:rsidP="00793DBE">
            <w:pPr>
              <w:pStyle w:val="BodyText"/>
              <w:spacing w:after="0"/>
              <w:jc w:val="center"/>
              <w:rPr>
                <w:rFonts w:ascii="Arial" w:hAnsi="Arial"/>
                <w:sz w:val="16"/>
                <w:szCs w:val="16"/>
              </w:rPr>
            </w:pPr>
          </w:p>
        </w:tc>
      </w:tr>
      <w:tr w:rsidR="006B17A8" w:rsidRPr="00D07FD6" w14:paraId="6D4A0711" w14:textId="77777777" w:rsidTr="001516CE">
        <w:tc>
          <w:tcPr>
            <w:tcW w:w="750" w:type="pct"/>
            <w:tcBorders>
              <w:right w:val="single" w:sz="4" w:space="0" w:color="auto"/>
            </w:tcBorders>
          </w:tcPr>
          <w:p w14:paraId="541505DF" w14:textId="77777777" w:rsidR="006B17A8" w:rsidRPr="007C6B02" w:rsidRDefault="006B17A8" w:rsidP="00793DBE">
            <w:pPr>
              <w:pStyle w:val="BodyText"/>
              <w:spacing w:after="0"/>
              <w:rPr>
                <w:rFonts w:ascii="Arial" w:hAnsi="Arial"/>
                <w:b/>
                <w:sz w:val="16"/>
                <w:szCs w:val="16"/>
              </w:rPr>
            </w:pPr>
          </w:p>
        </w:tc>
        <w:tc>
          <w:tcPr>
            <w:tcW w:w="1898" w:type="pct"/>
            <w:gridSpan w:val="7"/>
            <w:tcBorders>
              <w:top w:val="single" w:sz="4" w:space="0" w:color="auto"/>
              <w:left w:val="single" w:sz="4" w:space="0" w:color="auto"/>
              <w:bottom w:val="single" w:sz="4" w:space="0" w:color="auto"/>
              <w:right w:val="single" w:sz="4" w:space="0" w:color="auto"/>
            </w:tcBorders>
          </w:tcPr>
          <w:p w14:paraId="458F2B48"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207C38E2" w14:textId="77777777" w:rsidR="006B17A8" w:rsidRPr="00D07FD6" w:rsidRDefault="006B17A8" w:rsidP="00793DBE">
            <w:pPr>
              <w:pStyle w:val="BodyText"/>
              <w:spacing w:after="0"/>
              <w:rPr>
                <w:rFonts w:ascii="Arial" w:hAnsi="Arial"/>
                <w:sz w:val="20"/>
                <w:szCs w:val="20"/>
              </w:rPr>
            </w:pPr>
          </w:p>
        </w:tc>
        <w:tc>
          <w:tcPr>
            <w:tcW w:w="953" w:type="pct"/>
            <w:gridSpan w:val="5"/>
            <w:tcBorders>
              <w:top w:val="single" w:sz="4" w:space="0" w:color="auto"/>
              <w:left w:val="single" w:sz="4" w:space="0" w:color="auto"/>
              <w:bottom w:val="single" w:sz="4" w:space="0" w:color="auto"/>
              <w:right w:val="single" w:sz="4" w:space="0" w:color="auto"/>
            </w:tcBorders>
            <w:vAlign w:val="center"/>
          </w:tcPr>
          <w:p w14:paraId="589EF3C4"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64FA92D9" w14:textId="77777777" w:rsidR="006B17A8" w:rsidRPr="00D07FD6" w:rsidRDefault="006B17A8" w:rsidP="00793DBE">
            <w:pPr>
              <w:pStyle w:val="BodyText"/>
              <w:spacing w:after="0"/>
              <w:rPr>
                <w:rFonts w:ascii="Arial" w:hAnsi="Arial"/>
                <w:sz w:val="20"/>
                <w:szCs w:val="20"/>
              </w:rPr>
            </w:pPr>
          </w:p>
        </w:tc>
        <w:tc>
          <w:tcPr>
            <w:tcW w:w="1169" w:type="pct"/>
            <w:gridSpan w:val="2"/>
            <w:tcBorders>
              <w:top w:val="single" w:sz="4" w:space="0" w:color="auto"/>
              <w:left w:val="single" w:sz="4" w:space="0" w:color="auto"/>
              <w:bottom w:val="single" w:sz="4" w:space="0" w:color="auto"/>
              <w:right w:val="single" w:sz="4" w:space="0" w:color="auto"/>
            </w:tcBorders>
          </w:tcPr>
          <w:p w14:paraId="7BE07734" w14:textId="77777777" w:rsidR="006B17A8" w:rsidRPr="00D07FD6" w:rsidRDefault="006B17A8" w:rsidP="00793DBE">
            <w:pPr>
              <w:pStyle w:val="BodyText"/>
              <w:spacing w:after="0"/>
              <w:rPr>
                <w:rFonts w:ascii="Arial" w:hAnsi="Arial"/>
                <w:sz w:val="20"/>
                <w:szCs w:val="20"/>
              </w:rPr>
            </w:pPr>
          </w:p>
        </w:tc>
      </w:tr>
      <w:tr w:rsidR="006B17A8" w:rsidRPr="007C6B02" w14:paraId="68EE6E5E" w14:textId="77777777" w:rsidTr="001516CE">
        <w:tc>
          <w:tcPr>
            <w:tcW w:w="5000" w:type="pct"/>
            <w:gridSpan w:val="18"/>
            <w:vAlign w:val="center"/>
          </w:tcPr>
          <w:p w14:paraId="4BFDF6B5" w14:textId="77777777" w:rsidR="006B17A8" w:rsidRPr="007C6B02" w:rsidRDefault="006B17A8" w:rsidP="00793DBE">
            <w:pPr>
              <w:pStyle w:val="BodyText"/>
              <w:spacing w:after="0"/>
              <w:jc w:val="center"/>
              <w:rPr>
                <w:rFonts w:ascii="Arial" w:hAnsi="Arial"/>
                <w:sz w:val="16"/>
                <w:szCs w:val="16"/>
              </w:rPr>
            </w:pPr>
          </w:p>
        </w:tc>
      </w:tr>
      <w:tr w:rsidR="006B17A8" w:rsidRPr="00D07FD6" w14:paraId="49229D7F" w14:textId="77777777" w:rsidTr="001516CE">
        <w:tc>
          <w:tcPr>
            <w:tcW w:w="750" w:type="pct"/>
            <w:vMerge w:val="restart"/>
            <w:tcBorders>
              <w:right w:val="single" w:sz="4" w:space="0" w:color="auto"/>
            </w:tcBorders>
          </w:tcPr>
          <w:p w14:paraId="1E0D0C94" w14:textId="77777777" w:rsidR="006B17A8" w:rsidRPr="007C6B02" w:rsidRDefault="00F24A4E" w:rsidP="00793DBE">
            <w:pPr>
              <w:pStyle w:val="BodyText"/>
              <w:spacing w:after="0"/>
              <w:ind w:left="180"/>
              <w:rPr>
                <w:rFonts w:ascii="Arial" w:hAnsi="Arial"/>
                <w:b/>
                <w:sz w:val="16"/>
                <w:szCs w:val="16"/>
              </w:rPr>
            </w:pPr>
            <w:r w:rsidRPr="007C6B02">
              <w:rPr>
                <w:rFonts w:ascii="Arial" w:eastAsia="Cambria" w:hAnsi="Arial"/>
                <w:b/>
                <w:sz w:val="16"/>
                <w:szCs w:val="16"/>
              </w:rPr>
              <w:t>Post-graduate</w:t>
            </w:r>
          </w:p>
        </w:tc>
        <w:tc>
          <w:tcPr>
            <w:tcW w:w="1898" w:type="pct"/>
            <w:gridSpan w:val="7"/>
            <w:tcBorders>
              <w:top w:val="single" w:sz="4" w:space="0" w:color="auto"/>
              <w:left w:val="single" w:sz="4" w:space="0" w:color="auto"/>
              <w:bottom w:val="single" w:sz="4" w:space="0" w:color="auto"/>
              <w:right w:val="single" w:sz="4" w:space="0" w:color="auto"/>
            </w:tcBorders>
          </w:tcPr>
          <w:p w14:paraId="75A849FA"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542AEF35" w14:textId="77777777" w:rsidR="006B17A8" w:rsidRPr="00D07FD6" w:rsidRDefault="006B17A8" w:rsidP="00793DBE">
            <w:pPr>
              <w:pStyle w:val="BodyText"/>
              <w:spacing w:after="0"/>
              <w:rPr>
                <w:rFonts w:ascii="Arial" w:hAnsi="Arial"/>
                <w:sz w:val="20"/>
                <w:szCs w:val="20"/>
              </w:rPr>
            </w:pPr>
          </w:p>
        </w:tc>
        <w:tc>
          <w:tcPr>
            <w:tcW w:w="953" w:type="pct"/>
            <w:gridSpan w:val="5"/>
            <w:tcBorders>
              <w:top w:val="single" w:sz="4" w:space="0" w:color="auto"/>
              <w:left w:val="single" w:sz="4" w:space="0" w:color="auto"/>
              <w:bottom w:val="single" w:sz="4" w:space="0" w:color="auto"/>
              <w:right w:val="single" w:sz="4" w:space="0" w:color="auto"/>
            </w:tcBorders>
            <w:vAlign w:val="center"/>
          </w:tcPr>
          <w:p w14:paraId="0E27B9F8"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25162049" w14:textId="77777777" w:rsidR="006B17A8" w:rsidRPr="00D07FD6" w:rsidRDefault="006B17A8" w:rsidP="00793DBE">
            <w:pPr>
              <w:pStyle w:val="BodyText"/>
              <w:spacing w:after="0"/>
              <w:rPr>
                <w:rFonts w:ascii="Arial" w:hAnsi="Arial"/>
                <w:sz w:val="20"/>
                <w:szCs w:val="20"/>
              </w:rPr>
            </w:pPr>
          </w:p>
        </w:tc>
        <w:tc>
          <w:tcPr>
            <w:tcW w:w="1169" w:type="pct"/>
            <w:gridSpan w:val="2"/>
            <w:tcBorders>
              <w:top w:val="single" w:sz="4" w:space="0" w:color="auto"/>
              <w:left w:val="single" w:sz="4" w:space="0" w:color="auto"/>
              <w:bottom w:val="single" w:sz="4" w:space="0" w:color="auto"/>
              <w:right w:val="single" w:sz="4" w:space="0" w:color="auto"/>
            </w:tcBorders>
          </w:tcPr>
          <w:p w14:paraId="5CE1450B" w14:textId="77777777" w:rsidR="006B17A8" w:rsidRPr="00D07FD6" w:rsidRDefault="006B17A8" w:rsidP="00793DBE">
            <w:pPr>
              <w:pStyle w:val="BodyText"/>
              <w:spacing w:after="0"/>
              <w:rPr>
                <w:rFonts w:ascii="Arial" w:hAnsi="Arial"/>
                <w:sz w:val="20"/>
                <w:szCs w:val="20"/>
              </w:rPr>
            </w:pPr>
          </w:p>
        </w:tc>
      </w:tr>
      <w:tr w:rsidR="006B17A8" w:rsidRPr="00D07FD6" w14:paraId="42D140F7" w14:textId="77777777" w:rsidTr="001516CE">
        <w:tc>
          <w:tcPr>
            <w:tcW w:w="750" w:type="pct"/>
            <w:vMerge/>
          </w:tcPr>
          <w:p w14:paraId="5000FD8F" w14:textId="77777777" w:rsidR="006B17A8" w:rsidRPr="00D07FD6" w:rsidRDefault="006B17A8" w:rsidP="00793DBE">
            <w:pPr>
              <w:pStyle w:val="BodyText"/>
              <w:spacing w:after="0"/>
              <w:rPr>
                <w:rFonts w:ascii="Arial" w:hAnsi="Arial"/>
                <w:b/>
                <w:sz w:val="20"/>
                <w:szCs w:val="20"/>
              </w:rPr>
            </w:pPr>
          </w:p>
        </w:tc>
        <w:tc>
          <w:tcPr>
            <w:tcW w:w="1898" w:type="pct"/>
            <w:gridSpan w:val="7"/>
            <w:tcBorders>
              <w:top w:val="single" w:sz="4" w:space="0" w:color="auto"/>
              <w:left w:val="nil"/>
              <w:bottom w:val="single" w:sz="4" w:space="0" w:color="auto"/>
            </w:tcBorders>
          </w:tcPr>
          <w:p w14:paraId="510C2A6B" w14:textId="77777777" w:rsidR="006B17A8" w:rsidRPr="007C6B02" w:rsidRDefault="006B17A8" w:rsidP="00793DBE">
            <w:pPr>
              <w:pStyle w:val="BodyText"/>
              <w:spacing w:after="0"/>
              <w:rPr>
                <w:rFonts w:ascii="Arial" w:hAnsi="Arial"/>
                <w:sz w:val="16"/>
                <w:szCs w:val="16"/>
              </w:rPr>
            </w:pPr>
          </w:p>
        </w:tc>
        <w:tc>
          <w:tcPr>
            <w:tcW w:w="123" w:type="pct"/>
          </w:tcPr>
          <w:p w14:paraId="5AC4320C" w14:textId="77777777" w:rsidR="006B17A8" w:rsidRPr="007C6B02" w:rsidRDefault="006B17A8" w:rsidP="00793DBE">
            <w:pPr>
              <w:pStyle w:val="BodyText"/>
              <w:spacing w:after="0"/>
              <w:rPr>
                <w:rFonts w:ascii="Arial" w:hAnsi="Arial"/>
                <w:sz w:val="16"/>
                <w:szCs w:val="16"/>
              </w:rPr>
            </w:pPr>
          </w:p>
        </w:tc>
        <w:tc>
          <w:tcPr>
            <w:tcW w:w="953" w:type="pct"/>
            <w:gridSpan w:val="5"/>
            <w:tcBorders>
              <w:bottom w:val="single" w:sz="4" w:space="0" w:color="auto"/>
            </w:tcBorders>
            <w:vAlign w:val="center"/>
          </w:tcPr>
          <w:p w14:paraId="33C0D4C5" w14:textId="77777777" w:rsidR="006B17A8" w:rsidRPr="007C6B02" w:rsidRDefault="006B17A8" w:rsidP="00793DBE">
            <w:pPr>
              <w:pStyle w:val="BodyText"/>
              <w:spacing w:after="0"/>
              <w:jc w:val="center"/>
              <w:rPr>
                <w:rFonts w:ascii="Arial" w:hAnsi="Arial"/>
                <w:sz w:val="16"/>
                <w:szCs w:val="16"/>
              </w:rPr>
            </w:pPr>
          </w:p>
        </w:tc>
        <w:tc>
          <w:tcPr>
            <w:tcW w:w="107" w:type="pct"/>
            <w:gridSpan w:val="2"/>
          </w:tcPr>
          <w:p w14:paraId="07AF5E50" w14:textId="77777777" w:rsidR="006B17A8" w:rsidRPr="007C6B02" w:rsidRDefault="006B17A8" w:rsidP="00793DBE">
            <w:pPr>
              <w:pStyle w:val="BodyText"/>
              <w:spacing w:after="0"/>
              <w:rPr>
                <w:rFonts w:ascii="Arial" w:hAnsi="Arial"/>
                <w:sz w:val="16"/>
                <w:szCs w:val="16"/>
              </w:rPr>
            </w:pPr>
          </w:p>
        </w:tc>
        <w:tc>
          <w:tcPr>
            <w:tcW w:w="1169" w:type="pct"/>
            <w:gridSpan w:val="2"/>
            <w:tcBorders>
              <w:bottom w:val="single" w:sz="4" w:space="0" w:color="auto"/>
            </w:tcBorders>
          </w:tcPr>
          <w:p w14:paraId="6DC1E73F" w14:textId="77777777" w:rsidR="006B17A8" w:rsidRPr="007C6B02" w:rsidRDefault="006B17A8" w:rsidP="00793DBE">
            <w:pPr>
              <w:pStyle w:val="BodyText"/>
              <w:spacing w:after="0"/>
              <w:rPr>
                <w:rFonts w:ascii="Arial" w:hAnsi="Arial"/>
                <w:sz w:val="16"/>
                <w:szCs w:val="16"/>
              </w:rPr>
            </w:pPr>
          </w:p>
        </w:tc>
      </w:tr>
      <w:tr w:rsidR="006B17A8" w:rsidRPr="00D07FD6" w14:paraId="5E7EE210" w14:textId="77777777" w:rsidTr="001516CE">
        <w:tc>
          <w:tcPr>
            <w:tcW w:w="750" w:type="pct"/>
            <w:vMerge/>
            <w:tcBorders>
              <w:right w:val="single" w:sz="4" w:space="0" w:color="auto"/>
            </w:tcBorders>
          </w:tcPr>
          <w:p w14:paraId="70B61EEA" w14:textId="77777777" w:rsidR="006B17A8" w:rsidRPr="00D07FD6" w:rsidRDefault="006B17A8" w:rsidP="00793DBE">
            <w:pPr>
              <w:pStyle w:val="BodyText"/>
              <w:spacing w:after="0"/>
              <w:rPr>
                <w:rFonts w:ascii="Arial" w:hAnsi="Arial"/>
                <w:b/>
                <w:sz w:val="20"/>
                <w:szCs w:val="20"/>
              </w:rPr>
            </w:pPr>
          </w:p>
        </w:tc>
        <w:tc>
          <w:tcPr>
            <w:tcW w:w="1898" w:type="pct"/>
            <w:gridSpan w:val="7"/>
            <w:tcBorders>
              <w:top w:val="single" w:sz="4" w:space="0" w:color="auto"/>
              <w:left w:val="single" w:sz="4" w:space="0" w:color="auto"/>
              <w:bottom w:val="single" w:sz="4" w:space="0" w:color="auto"/>
              <w:right w:val="single" w:sz="4" w:space="0" w:color="auto"/>
            </w:tcBorders>
          </w:tcPr>
          <w:p w14:paraId="15CCF963"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right w:val="single" w:sz="4" w:space="0" w:color="auto"/>
            </w:tcBorders>
          </w:tcPr>
          <w:p w14:paraId="73880089" w14:textId="77777777" w:rsidR="006B17A8" w:rsidRPr="00D07FD6" w:rsidRDefault="006B17A8" w:rsidP="00793DBE">
            <w:pPr>
              <w:pStyle w:val="BodyText"/>
              <w:spacing w:after="0"/>
              <w:rPr>
                <w:rFonts w:ascii="Arial" w:hAnsi="Arial"/>
                <w:sz w:val="20"/>
                <w:szCs w:val="20"/>
              </w:rPr>
            </w:pPr>
          </w:p>
        </w:tc>
        <w:tc>
          <w:tcPr>
            <w:tcW w:w="953" w:type="pct"/>
            <w:gridSpan w:val="5"/>
            <w:tcBorders>
              <w:top w:val="single" w:sz="4" w:space="0" w:color="auto"/>
              <w:left w:val="single" w:sz="4" w:space="0" w:color="auto"/>
              <w:bottom w:val="single" w:sz="4" w:space="0" w:color="auto"/>
              <w:right w:val="single" w:sz="4" w:space="0" w:color="auto"/>
            </w:tcBorders>
            <w:vAlign w:val="center"/>
          </w:tcPr>
          <w:p w14:paraId="4389831A"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right w:val="single" w:sz="4" w:space="0" w:color="auto"/>
            </w:tcBorders>
          </w:tcPr>
          <w:p w14:paraId="0D7755B0" w14:textId="77777777" w:rsidR="006B17A8" w:rsidRPr="00D07FD6" w:rsidRDefault="006B17A8" w:rsidP="00793DBE">
            <w:pPr>
              <w:pStyle w:val="BodyText"/>
              <w:spacing w:after="0"/>
              <w:rPr>
                <w:rFonts w:ascii="Arial" w:hAnsi="Arial"/>
                <w:sz w:val="20"/>
                <w:szCs w:val="20"/>
              </w:rPr>
            </w:pPr>
          </w:p>
        </w:tc>
        <w:tc>
          <w:tcPr>
            <w:tcW w:w="1169" w:type="pct"/>
            <w:gridSpan w:val="2"/>
            <w:tcBorders>
              <w:top w:val="single" w:sz="4" w:space="0" w:color="auto"/>
              <w:left w:val="single" w:sz="4" w:space="0" w:color="auto"/>
              <w:bottom w:val="single" w:sz="4" w:space="0" w:color="auto"/>
              <w:right w:val="single" w:sz="4" w:space="0" w:color="auto"/>
            </w:tcBorders>
          </w:tcPr>
          <w:p w14:paraId="361F013A" w14:textId="77777777" w:rsidR="006B17A8" w:rsidRPr="00D07FD6" w:rsidRDefault="006B17A8" w:rsidP="00793DBE">
            <w:pPr>
              <w:pStyle w:val="BodyText"/>
              <w:spacing w:after="0"/>
              <w:rPr>
                <w:rFonts w:ascii="Arial" w:hAnsi="Arial"/>
                <w:sz w:val="20"/>
                <w:szCs w:val="20"/>
              </w:rPr>
            </w:pPr>
          </w:p>
        </w:tc>
      </w:tr>
      <w:tr w:rsidR="006B17A8" w:rsidRPr="00D07FD6" w14:paraId="455D6102" w14:textId="77777777" w:rsidTr="001516CE">
        <w:tc>
          <w:tcPr>
            <w:tcW w:w="750" w:type="pct"/>
            <w:vMerge/>
          </w:tcPr>
          <w:p w14:paraId="44B37167" w14:textId="77777777" w:rsidR="006B17A8" w:rsidRPr="00D07FD6" w:rsidRDefault="006B17A8" w:rsidP="00793DBE">
            <w:pPr>
              <w:pStyle w:val="BodyText"/>
              <w:spacing w:after="0"/>
              <w:rPr>
                <w:rFonts w:ascii="Arial" w:hAnsi="Arial"/>
                <w:b/>
                <w:sz w:val="20"/>
                <w:szCs w:val="20"/>
              </w:rPr>
            </w:pPr>
          </w:p>
        </w:tc>
        <w:tc>
          <w:tcPr>
            <w:tcW w:w="1898" w:type="pct"/>
            <w:gridSpan w:val="7"/>
            <w:tcBorders>
              <w:top w:val="single" w:sz="4" w:space="0" w:color="auto"/>
              <w:left w:val="nil"/>
              <w:bottom w:val="single" w:sz="4" w:space="0" w:color="auto"/>
            </w:tcBorders>
          </w:tcPr>
          <w:p w14:paraId="33126458" w14:textId="77777777" w:rsidR="006B17A8" w:rsidRPr="007C6B02" w:rsidRDefault="006B17A8" w:rsidP="00793DBE">
            <w:pPr>
              <w:pStyle w:val="BodyText"/>
              <w:spacing w:after="0"/>
              <w:rPr>
                <w:rFonts w:ascii="Arial" w:hAnsi="Arial"/>
                <w:sz w:val="16"/>
                <w:szCs w:val="16"/>
              </w:rPr>
            </w:pPr>
          </w:p>
        </w:tc>
        <w:tc>
          <w:tcPr>
            <w:tcW w:w="1076" w:type="pct"/>
            <w:gridSpan w:val="6"/>
            <w:vAlign w:val="center"/>
          </w:tcPr>
          <w:p w14:paraId="63A05B55" w14:textId="77777777" w:rsidR="006B17A8" w:rsidRPr="007C6B02" w:rsidRDefault="006B17A8" w:rsidP="00793DBE">
            <w:pPr>
              <w:pStyle w:val="BodyText"/>
              <w:spacing w:after="0"/>
              <w:jc w:val="center"/>
              <w:rPr>
                <w:rFonts w:ascii="Arial" w:hAnsi="Arial"/>
                <w:sz w:val="16"/>
                <w:szCs w:val="16"/>
              </w:rPr>
            </w:pPr>
          </w:p>
        </w:tc>
        <w:tc>
          <w:tcPr>
            <w:tcW w:w="1276" w:type="pct"/>
            <w:gridSpan w:val="4"/>
          </w:tcPr>
          <w:p w14:paraId="19DCC424" w14:textId="77777777" w:rsidR="006B17A8" w:rsidRPr="007C6B02" w:rsidRDefault="006B17A8" w:rsidP="00793DBE">
            <w:pPr>
              <w:pStyle w:val="BodyText"/>
              <w:spacing w:after="0"/>
              <w:rPr>
                <w:rFonts w:ascii="Arial" w:hAnsi="Arial"/>
                <w:sz w:val="16"/>
                <w:szCs w:val="16"/>
              </w:rPr>
            </w:pPr>
          </w:p>
        </w:tc>
      </w:tr>
      <w:tr w:rsidR="006B17A8" w:rsidRPr="00D07FD6" w14:paraId="65EEAF0F" w14:textId="77777777" w:rsidTr="001516CE">
        <w:tc>
          <w:tcPr>
            <w:tcW w:w="750" w:type="pct"/>
            <w:vMerge/>
            <w:tcBorders>
              <w:right w:val="single" w:sz="4" w:space="0" w:color="auto"/>
            </w:tcBorders>
          </w:tcPr>
          <w:p w14:paraId="2A5F71F4" w14:textId="77777777" w:rsidR="006B17A8" w:rsidRPr="00D07FD6" w:rsidRDefault="006B17A8" w:rsidP="00793DBE">
            <w:pPr>
              <w:pStyle w:val="BodyText"/>
              <w:spacing w:after="0"/>
              <w:rPr>
                <w:rFonts w:ascii="Arial" w:hAnsi="Arial"/>
                <w:b/>
                <w:sz w:val="20"/>
                <w:szCs w:val="20"/>
              </w:rPr>
            </w:pPr>
          </w:p>
        </w:tc>
        <w:tc>
          <w:tcPr>
            <w:tcW w:w="1898" w:type="pct"/>
            <w:gridSpan w:val="7"/>
            <w:tcBorders>
              <w:top w:val="single" w:sz="4" w:space="0" w:color="auto"/>
              <w:left w:val="single" w:sz="4" w:space="0" w:color="auto"/>
              <w:bottom w:val="single" w:sz="4" w:space="0" w:color="auto"/>
              <w:right w:val="single" w:sz="4" w:space="0" w:color="auto"/>
            </w:tcBorders>
          </w:tcPr>
          <w:p w14:paraId="2AA36A85" w14:textId="77777777" w:rsidR="006B17A8" w:rsidRPr="00D07FD6" w:rsidRDefault="006B17A8" w:rsidP="00793DBE">
            <w:pPr>
              <w:pStyle w:val="BodyText"/>
              <w:spacing w:after="0"/>
              <w:rPr>
                <w:rFonts w:ascii="Arial" w:hAnsi="Arial"/>
                <w:sz w:val="20"/>
                <w:szCs w:val="20"/>
              </w:rPr>
            </w:pPr>
          </w:p>
        </w:tc>
        <w:tc>
          <w:tcPr>
            <w:tcW w:w="123" w:type="pct"/>
            <w:tcBorders>
              <w:left w:val="single" w:sz="4" w:space="0" w:color="auto"/>
            </w:tcBorders>
          </w:tcPr>
          <w:p w14:paraId="5A3A31BA" w14:textId="77777777" w:rsidR="006B17A8" w:rsidRPr="00D07FD6" w:rsidRDefault="006B17A8" w:rsidP="00793DBE">
            <w:pPr>
              <w:pStyle w:val="BodyText"/>
              <w:spacing w:after="0"/>
              <w:rPr>
                <w:rFonts w:ascii="Arial" w:hAnsi="Arial"/>
                <w:sz w:val="20"/>
                <w:szCs w:val="20"/>
              </w:rPr>
            </w:pPr>
          </w:p>
        </w:tc>
        <w:tc>
          <w:tcPr>
            <w:tcW w:w="953" w:type="pct"/>
            <w:gridSpan w:val="5"/>
            <w:tcBorders>
              <w:top w:val="single" w:sz="4" w:space="0" w:color="auto"/>
              <w:left w:val="single" w:sz="4" w:space="0" w:color="auto"/>
              <w:bottom w:val="single" w:sz="4" w:space="0" w:color="auto"/>
              <w:right w:val="single" w:sz="4" w:space="0" w:color="auto"/>
            </w:tcBorders>
            <w:vAlign w:val="center"/>
          </w:tcPr>
          <w:p w14:paraId="05929C5E" w14:textId="77777777" w:rsidR="006B17A8" w:rsidRPr="00D07FD6" w:rsidRDefault="006B17A8" w:rsidP="00793DBE">
            <w:pPr>
              <w:pStyle w:val="BodyText"/>
              <w:spacing w:after="0"/>
              <w:jc w:val="center"/>
              <w:rPr>
                <w:rFonts w:ascii="Arial" w:hAnsi="Arial"/>
                <w:sz w:val="20"/>
                <w:szCs w:val="20"/>
              </w:rPr>
            </w:pPr>
          </w:p>
        </w:tc>
        <w:tc>
          <w:tcPr>
            <w:tcW w:w="107" w:type="pct"/>
            <w:gridSpan w:val="2"/>
            <w:tcBorders>
              <w:left w:val="single" w:sz="4" w:space="0" w:color="auto"/>
            </w:tcBorders>
          </w:tcPr>
          <w:p w14:paraId="648575EC" w14:textId="77777777" w:rsidR="006B17A8" w:rsidRPr="00D07FD6" w:rsidRDefault="006B17A8" w:rsidP="00793DBE">
            <w:pPr>
              <w:pStyle w:val="BodyText"/>
              <w:spacing w:after="0"/>
              <w:rPr>
                <w:rFonts w:ascii="Arial" w:hAnsi="Arial"/>
                <w:sz w:val="20"/>
                <w:szCs w:val="20"/>
              </w:rPr>
            </w:pPr>
          </w:p>
        </w:tc>
        <w:tc>
          <w:tcPr>
            <w:tcW w:w="1169" w:type="pct"/>
            <w:gridSpan w:val="2"/>
            <w:tcBorders>
              <w:top w:val="single" w:sz="4" w:space="0" w:color="auto"/>
              <w:left w:val="single" w:sz="4" w:space="0" w:color="auto"/>
              <w:bottom w:val="single" w:sz="4" w:space="0" w:color="auto"/>
              <w:right w:val="single" w:sz="4" w:space="0" w:color="auto"/>
            </w:tcBorders>
          </w:tcPr>
          <w:p w14:paraId="6F09CC47" w14:textId="77777777" w:rsidR="006B17A8" w:rsidRPr="00D07FD6" w:rsidRDefault="006B17A8" w:rsidP="00793DBE">
            <w:pPr>
              <w:pStyle w:val="BodyText"/>
              <w:spacing w:after="0"/>
              <w:rPr>
                <w:rFonts w:ascii="Arial" w:hAnsi="Arial"/>
                <w:sz w:val="20"/>
                <w:szCs w:val="20"/>
              </w:rPr>
            </w:pPr>
          </w:p>
        </w:tc>
      </w:tr>
      <w:tr w:rsidR="006B17A8" w:rsidRPr="00D07FD6" w14:paraId="0222F3AC" w14:textId="77777777" w:rsidTr="001516CE">
        <w:tc>
          <w:tcPr>
            <w:tcW w:w="5000" w:type="pct"/>
            <w:gridSpan w:val="18"/>
          </w:tcPr>
          <w:p w14:paraId="10BEC89D" w14:textId="77777777" w:rsidR="006B17A8" w:rsidRPr="00D07FD6" w:rsidRDefault="006B17A8" w:rsidP="00793DBE">
            <w:pPr>
              <w:pStyle w:val="BodyText"/>
              <w:spacing w:after="0"/>
              <w:rPr>
                <w:rFonts w:ascii="Arial" w:hAnsi="Arial"/>
                <w:sz w:val="20"/>
                <w:szCs w:val="20"/>
              </w:rPr>
            </w:pPr>
          </w:p>
        </w:tc>
      </w:tr>
      <w:tr w:rsidR="006B17A8" w:rsidRPr="00D07FD6" w14:paraId="6B0ED598" w14:textId="77777777" w:rsidTr="001516CE">
        <w:tc>
          <w:tcPr>
            <w:tcW w:w="750" w:type="pct"/>
          </w:tcPr>
          <w:p w14:paraId="11EACFA6" w14:textId="77777777" w:rsidR="006B17A8" w:rsidRPr="00D07FD6" w:rsidRDefault="006B17A8" w:rsidP="00793DBE">
            <w:pPr>
              <w:pStyle w:val="BodyText"/>
              <w:spacing w:after="0"/>
              <w:ind w:left="180"/>
              <w:rPr>
                <w:rFonts w:ascii="Arial" w:hAnsi="Arial"/>
                <w:b/>
                <w:i/>
                <w:sz w:val="20"/>
                <w:szCs w:val="20"/>
              </w:rPr>
            </w:pPr>
          </w:p>
        </w:tc>
        <w:tc>
          <w:tcPr>
            <w:tcW w:w="4250" w:type="pct"/>
            <w:gridSpan w:val="17"/>
          </w:tcPr>
          <w:p w14:paraId="782CD5B1" w14:textId="77777777" w:rsidR="006B17A8" w:rsidRPr="00F24A4E" w:rsidRDefault="006B17A8" w:rsidP="00793DBE">
            <w:pPr>
              <w:pStyle w:val="BodyText"/>
              <w:spacing w:after="0"/>
              <w:jc w:val="center"/>
              <w:rPr>
                <w:rFonts w:ascii="Arial" w:hAnsi="Arial"/>
                <w:i/>
                <w:sz w:val="18"/>
                <w:szCs w:val="18"/>
              </w:rPr>
            </w:pPr>
            <w:r w:rsidRPr="00F24A4E">
              <w:rPr>
                <w:rFonts w:ascii="Arial" w:eastAsia="Cambria" w:hAnsi="Arial"/>
                <w:i/>
                <w:sz w:val="18"/>
                <w:szCs w:val="18"/>
              </w:rPr>
              <w:t>*If medical training occurred outside the United States, then provide a copy of your ECFMG certificate.</w:t>
            </w:r>
          </w:p>
        </w:tc>
      </w:tr>
      <w:tr w:rsidR="006B17A8" w:rsidRPr="00D07FD6" w14:paraId="2FF4B25E" w14:textId="77777777" w:rsidTr="001516CE">
        <w:tc>
          <w:tcPr>
            <w:tcW w:w="5000" w:type="pct"/>
            <w:gridSpan w:val="18"/>
          </w:tcPr>
          <w:p w14:paraId="33251072" w14:textId="77777777" w:rsidR="006B17A8" w:rsidRPr="00D07FD6" w:rsidRDefault="006B17A8" w:rsidP="00793DBE">
            <w:pPr>
              <w:pStyle w:val="BodyText"/>
              <w:spacing w:after="0"/>
              <w:jc w:val="center"/>
              <w:rPr>
                <w:rFonts w:ascii="Arial" w:hAnsi="Arial"/>
                <w:sz w:val="20"/>
                <w:szCs w:val="20"/>
              </w:rPr>
            </w:pPr>
          </w:p>
        </w:tc>
      </w:tr>
      <w:tr w:rsidR="006B17A8" w:rsidRPr="007C6B02" w14:paraId="0D618EB8" w14:textId="77777777" w:rsidTr="001516CE">
        <w:tc>
          <w:tcPr>
            <w:tcW w:w="5000" w:type="pct"/>
            <w:gridSpan w:val="18"/>
          </w:tcPr>
          <w:p w14:paraId="596B8887" w14:textId="5660AD0A" w:rsidR="006B17A8" w:rsidRPr="007C6B02" w:rsidRDefault="00F24A4E" w:rsidP="00793DBE">
            <w:pPr>
              <w:jc w:val="both"/>
              <w:rPr>
                <w:rFonts w:ascii="Arial" w:hAnsi="Arial"/>
                <w:b/>
                <w:i/>
                <w:sz w:val="16"/>
                <w:szCs w:val="16"/>
              </w:rPr>
            </w:pPr>
            <w:r w:rsidRPr="007C6B02">
              <w:rPr>
                <w:rFonts w:ascii="Arial" w:hAnsi="Arial"/>
                <w:b/>
                <w:sz w:val="16"/>
                <w:szCs w:val="16"/>
              </w:rPr>
              <w:t xml:space="preserve">Provide the names, titles, institutions and email address </w:t>
            </w:r>
            <w:r w:rsidR="006B17A8" w:rsidRPr="007C6B02">
              <w:rPr>
                <w:rFonts w:ascii="Arial" w:hAnsi="Arial"/>
                <w:b/>
                <w:sz w:val="16"/>
                <w:szCs w:val="16"/>
              </w:rPr>
              <w:t xml:space="preserve">of </w:t>
            </w:r>
            <w:r w:rsidRPr="007C6B02">
              <w:rPr>
                <w:rFonts w:ascii="Arial" w:hAnsi="Arial"/>
                <w:b/>
                <w:sz w:val="16"/>
                <w:szCs w:val="16"/>
              </w:rPr>
              <w:t>three</w:t>
            </w:r>
            <w:r w:rsidR="006B17A8" w:rsidRPr="007C6B02">
              <w:rPr>
                <w:rFonts w:ascii="Arial" w:hAnsi="Arial"/>
                <w:b/>
                <w:sz w:val="16"/>
                <w:szCs w:val="16"/>
              </w:rPr>
              <w:t xml:space="preserve"> persons who</w:t>
            </w:r>
            <w:r w:rsidR="004D7E5A" w:rsidRPr="007C6B02">
              <w:rPr>
                <w:rFonts w:ascii="Arial" w:hAnsi="Arial"/>
                <w:b/>
                <w:sz w:val="16"/>
                <w:szCs w:val="16"/>
              </w:rPr>
              <w:t>m you have requested to</w:t>
            </w:r>
            <w:r w:rsidR="006B17A8" w:rsidRPr="007C6B02">
              <w:rPr>
                <w:rFonts w:ascii="Arial" w:hAnsi="Arial"/>
                <w:b/>
                <w:sz w:val="16"/>
                <w:szCs w:val="16"/>
              </w:rPr>
              <w:t xml:space="preserve"> provide letters of </w:t>
            </w:r>
            <w:r w:rsidR="0094431D" w:rsidRPr="007C6B02">
              <w:rPr>
                <w:rFonts w:ascii="Arial" w:hAnsi="Arial"/>
                <w:b/>
                <w:sz w:val="16"/>
                <w:szCs w:val="16"/>
              </w:rPr>
              <w:t>support</w:t>
            </w:r>
            <w:r w:rsidR="006B17A8" w:rsidRPr="007C6B02">
              <w:rPr>
                <w:rFonts w:ascii="Arial" w:hAnsi="Arial"/>
                <w:b/>
                <w:sz w:val="16"/>
                <w:szCs w:val="16"/>
              </w:rPr>
              <w:t>. These should include 1) Candidate’s chair</w:t>
            </w:r>
            <w:r w:rsidRPr="007C6B02">
              <w:rPr>
                <w:rFonts w:ascii="Arial" w:hAnsi="Arial"/>
                <w:b/>
                <w:sz w:val="16"/>
                <w:szCs w:val="16"/>
              </w:rPr>
              <w:t xml:space="preserve"> and </w:t>
            </w:r>
            <w:r w:rsidR="006B17A8" w:rsidRPr="007C6B02">
              <w:rPr>
                <w:rFonts w:ascii="Arial" w:hAnsi="Arial"/>
                <w:b/>
                <w:sz w:val="16"/>
                <w:szCs w:val="16"/>
              </w:rPr>
              <w:t xml:space="preserve">3) </w:t>
            </w:r>
            <w:r w:rsidRPr="007C6B02">
              <w:rPr>
                <w:rFonts w:ascii="Arial" w:hAnsi="Arial"/>
                <w:b/>
                <w:sz w:val="16"/>
                <w:szCs w:val="16"/>
              </w:rPr>
              <w:t>two</w:t>
            </w:r>
            <w:r w:rsidR="006B17A8" w:rsidRPr="007C6B02">
              <w:rPr>
                <w:rFonts w:ascii="Arial" w:hAnsi="Arial"/>
                <w:b/>
                <w:sz w:val="16"/>
                <w:szCs w:val="16"/>
              </w:rPr>
              <w:t xml:space="preserve"> other physician</w:t>
            </w:r>
            <w:r w:rsidRPr="007C6B02">
              <w:rPr>
                <w:rFonts w:ascii="Arial" w:hAnsi="Arial"/>
                <w:b/>
                <w:sz w:val="16"/>
                <w:szCs w:val="16"/>
              </w:rPr>
              <w:t>s</w:t>
            </w:r>
            <w:r w:rsidR="006B17A8" w:rsidRPr="007C6B02">
              <w:rPr>
                <w:rFonts w:ascii="Arial" w:hAnsi="Arial"/>
                <w:b/>
                <w:sz w:val="16"/>
                <w:szCs w:val="16"/>
              </w:rPr>
              <w:t xml:space="preserve"> or scientist</w:t>
            </w:r>
            <w:r w:rsidR="004D7E5A" w:rsidRPr="007C6B02">
              <w:rPr>
                <w:rFonts w:ascii="Arial" w:hAnsi="Arial"/>
                <w:b/>
                <w:sz w:val="16"/>
                <w:szCs w:val="16"/>
              </w:rPr>
              <w:t>s</w:t>
            </w:r>
            <w:r w:rsidR="006B17A8" w:rsidRPr="007C6B02">
              <w:rPr>
                <w:rFonts w:ascii="Arial" w:hAnsi="Arial"/>
                <w:b/>
                <w:sz w:val="16"/>
                <w:szCs w:val="16"/>
              </w:rPr>
              <w:t xml:space="preserve"> familiar with the candidate’s qualifications</w:t>
            </w:r>
            <w:r w:rsidR="004C6EC4" w:rsidRPr="007C6B02">
              <w:rPr>
                <w:rFonts w:ascii="Arial" w:hAnsi="Arial"/>
                <w:b/>
                <w:sz w:val="16"/>
                <w:szCs w:val="16"/>
              </w:rPr>
              <w:t>, who are not the proposed primary mentor.</w:t>
            </w:r>
          </w:p>
        </w:tc>
      </w:tr>
      <w:tr w:rsidR="006B17A8" w:rsidRPr="00D07FD6" w14:paraId="0817392D" w14:textId="77777777" w:rsidTr="001516CE">
        <w:trPr>
          <w:trHeight w:val="270"/>
        </w:trPr>
        <w:tc>
          <w:tcPr>
            <w:tcW w:w="1631" w:type="pct"/>
            <w:gridSpan w:val="2"/>
            <w:vAlign w:val="bottom"/>
          </w:tcPr>
          <w:p w14:paraId="72ACDCFE"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1</w:t>
            </w:r>
          </w:p>
        </w:tc>
        <w:tc>
          <w:tcPr>
            <w:tcW w:w="107" w:type="pct"/>
            <w:vAlign w:val="bottom"/>
          </w:tcPr>
          <w:p w14:paraId="6CA6E64B" w14:textId="77777777" w:rsidR="006B17A8" w:rsidRPr="00D07FD6" w:rsidRDefault="006B17A8" w:rsidP="00793DBE">
            <w:pPr>
              <w:pStyle w:val="BodyText"/>
              <w:spacing w:after="0"/>
              <w:jc w:val="center"/>
              <w:rPr>
                <w:rFonts w:ascii="Arial" w:hAnsi="Arial"/>
                <w:sz w:val="20"/>
                <w:szCs w:val="20"/>
              </w:rPr>
            </w:pPr>
          </w:p>
        </w:tc>
        <w:tc>
          <w:tcPr>
            <w:tcW w:w="1582" w:type="pct"/>
            <w:gridSpan w:val="7"/>
            <w:vAlign w:val="bottom"/>
          </w:tcPr>
          <w:p w14:paraId="59DDCC59"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2</w:t>
            </w:r>
          </w:p>
        </w:tc>
        <w:tc>
          <w:tcPr>
            <w:tcW w:w="107" w:type="pct"/>
            <w:gridSpan w:val="2"/>
            <w:vAlign w:val="bottom"/>
          </w:tcPr>
          <w:p w14:paraId="2CF54AF9" w14:textId="77777777" w:rsidR="006B17A8" w:rsidRPr="00D07FD6" w:rsidRDefault="006B17A8" w:rsidP="00793DBE">
            <w:pPr>
              <w:pStyle w:val="BodyText"/>
              <w:spacing w:after="0"/>
              <w:jc w:val="center"/>
              <w:rPr>
                <w:rFonts w:ascii="Arial" w:hAnsi="Arial"/>
                <w:sz w:val="20"/>
                <w:szCs w:val="20"/>
              </w:rPr>
            </w:pPr>
          </w:p>
        </w:tc>
        <w:tc>
          <w:tcPr>
            <w:tcW w:w="1573" w:type="pct"/>
            <w:gridSpan w:val="6"/>
            <w:vAlign w:val="bottom"/>
          </w:tcPr>
          <w:p w14:paraId="594A07B9" w14:textId="77777777" w:rsidR="006B17A8" w:rsidRPr="00D07FD6" w:rsidRDefault="006B17A8" w:rsidP="00793DBE">
            <w:pPr>
              <w:pStyle w:val="BodyText"/>
              <w:spacing w:after="0"/>
              <w:jc w:val="center"/>
              <w:rPr>
                <w:rFonts w:ascii="Arial" w:hAnsi="Arial"/>
                <w:sz w:val="20"/>
                <w:szCs w:val="20"/>
              </w:rPr>
            </w:pPr>
            <w:r w:rsidRPr="00D07FD6">
              <w:rPr>
                <w:rFonts w:ascii="Arial" w:eastAsia="Cambria" w:hAnsi="Arial"/>
                <w:sz w:val="20"/>
                <w:szCs w:val="20"/>
              </w:rPr>
              <w:t>3</w:t>
            </w:r>
          </w:p>
        </w:tc>
      </w:tr>
      <w:tr w:rsidR="006B17A8" w:rsidRPr="00D07FD6" w14:paraId="795EBF88" w14:textId="77777777" w:rsidTr="001516CE">
        <w:trPr>
          <w:trHeight w:val="1484"/>
        </w:trPr>
        <w:tc>
          <w:tcPr>
            <w:tcW w:w="1631" w:type="pct"/>
            <w:gridSpan w:val="2"/>
            <w:tcBorders>
              <w:top w:val="single" w:sz="4" w:space="0" w:color="auto"/>
              <w:left w:val="single" w:sz="4" w:space="0" w:color="auto"/>
              <w:bottom w:val="single" w:sz="4" w:space="0" w:color="auto"/>
              <w:right w:val="single" w:sz="4" w:space="0" w:color="auto"/>
            </w:tcBorders>
          </w:tcPr>
          <w:p w14:paraId="7DF91536" w14:textId="77777777" w:rsidR="006B17A8" w:rsidRPr="00D07FD6" w:rsidRDefault="006B17A8" w:rsidP="00793DBE">
            <w:pPr>
              <w:pStyle w:val="BodyText"/>
              <w:spacing w:after="0"/>
              <w:rPr>
                <w:rFonts w:ascii="Arial" w:hAnsi="Arial"/>
                <w:sz w:val="20"/>
                <w:szCs w:val="20"/>
              </w:rPr>
            </w:pPr>
          </w:p>
        </w:tc>
        <w:tc>
          <w:tcPr>
            <w:tcW w:w="107" w:type="pct"/>
            <w:tcBorders>
              <w:left w:val="single" w:sz="4" w:space="0" w:color="auto"/>
              <w:right w:val="single" w:sz="4" w:space="0" w:color="auto"/>
            </w:tcBorders>
          </w:tcPr>
          <w:p w14:paraId="57AFBCB7" w14:textId="77777777" w:rsidR="006B17A8" w:rsidRPr="00D07FD6" w:rsidRDefault="006B17A8" w:rsidP="00793DBE">
            <w:pPr>
              <w:pStyle w:val="BodyText"/>
              <w:spacing w:after="0"/>
              <w:rPr>
                <w:rFonts w:ascii="Arial" w:hAnsi="Arial"/>
                <w:sz w:val="20"/>
                <w:szCs w:val="20"/>
              </w:rPr>
            </w:pPr>
          </w:p>
        </w:tc>
        <w:tc>
          <w:tcPr>
            <w:tcW w:w="1582" w:type="pct"/>
            <w:gridSpan w:val="7"/>
            <w:tcBorders>
              <w:top w:val="single" w:sz="4" w:space="0" w:color="auto"/>
              <w:left w:val="single" w:sz="4" w:space="0" w:color="auto"/>
              <w:bottom w:val="single" w:sz="4" w:space="0" w:color="auto"/>
              <w:right w:val="single" w:sz="4" w:space="0" w:color="auto"/>
            </w:tcBorders>
          </w:tcPr>
          <w:p w14:paraId="0BE79B50" w14:textId="77777777" w:rsidR="006B17A8" w:rsidRPr="00D07FD6" w:rsidRDefault="006B17A8" w:rsidP="00793DBE">
            <w:pPr>
              <w:pStyle w:val="BodyText"/>
              <w:spacing w:after="0"/>
              <w:rPr>
                <w:rFonts w:ascii="Arial" w:hAnsi="Arial"/>
                <w:sz w:val="20"/>
                <w:szCs w:val="20"/>
              </w:rPr>
            </w:pPr>
          </w:p>
        </w:tc>
        <w:tc>
          <w:tcPr>
            <w:tcW w:w="107" w:type="pct"/>
            <w:gridSpan w:val="2"/>
            <w:tcBorders>
              <w:left w:val="single" w:sz="4" w:space="0" w:color="auto"/>
              <w:right w:val="single" w:sz="4" w:space="0" w:color="auto"/>
            </w:tcBorders>
          </w:tcPr>
          <w:p w14:paraId="4F3E15F1" w14:textId="77777777" w:rsidR="006B17A8" w:rsidRPr="00D07FD6" w:rsidRDefault="006B17A8" w:rsidP="00793DBE">
            <w:pPr>
              <w:pStyle w:val="BodyText"/>
              <w:spacing w:after="0"/>
              <w:rPr>
                <w:rFonts w:ascii="Arial" w:hAnsi="Arial"/>
                <w:sz w:val="20"/>
                <w:szCs w:val="20"/>
              </w:rPr>
            </w:pPr>
          </w:p>
        </w:tc>
        <w:tc>
          <w:tcPr>
            <w:tcW w:w="1573" w:type="pct"/>
            <w:gridSpan w:val="6"/>
            <w:tcBorders>
              <w:top w:val="single" w:sz="4" w:space="0" w:color="auto"/>
              <w:left w:val="single" w:sz="4" w:space="0" w:color="auto"/>
              <w:bottom w:val="single" w:sz="4" w:space="0" w:color="auto"/>
              <w:right w:val="single" w:sz="4" w:space="0" w:color="auto"/>
            </w:tcBorders>
          </w:tcPr>
          <w:p w14:paraId="1BDC9C24" w14:textId="77777777" w:rsidR="006B17A8" w:rsidRPr="00D07FD6" w:rsidRDefault="006B17A8" w:rsidP="00793DBE">
            <w:pPr>
              <w:pStyle w:val="BodyText"/>
              <w:spacing w:after="0"/>
              <w:rPr>
                <w:rFonts w:ascii="Arial" w:hAnsi="Arial"/>
                <w:sz w:val="20"/>
                <w:szCs w:val="20"/>
              </w:rPr>
            </w:pPr>
          </w:p>
        </w:tc>
      </w:tr>
      <w:tr w:rsidR="001516CE" w:rsidRPr="00D07FD6" w14:paraId="7A24F407" w14:textId="77777777" w:rsidTr="001516CE">
        <w:trPr>
          <w:trHeight w:val="270"/>
        </w:trPr>
        <w:tc>
          <w:tcPr>
            <w:tcW w:w="1631" w:type="pct"/>
            <w:gridSpan w:val="2"/>
            <w:vAlign w:val="bottom"/>
          </w:tcPr>
          <w:p w14:paraId="38BD2B28" w14:textId="16D7BFE2" w:rsidR="001516CE" w:rsidRPr="00D07FD6" w:rsidRDefault="001516CE" w:rsidP="001516CE">
            <w:pPr>
              <w:pStyle w:val="BodyText"/>
              <w:spacing w:after="0"/>
              <w:rPr>
                <w:rFonts w:ascii="Arial" w:hAnsi="Arial"/>
                <w:sz w:val="20"/>
                <w:szCs w:val="20"/>
              </w:rPr>
            </w:pPr>
            <w:r w:rsidRPr="00F03701">
              <w:rPr>
                <w:rFonts w:ascii="Arial" w:hAnsi="Arial"/>
                <w:b/>
                <w:sz w:val="16"/>
                <w:szCs w:val="16"/>
              </w:rPr>
              <w:t>Proposed primary mentor</w:t>
            </w:r>
          </w:p>
        </w:tc>
        <w:tc>
          <w:tcPr>
            <w:tcW w:w="107" w:type="pct"/>
            <w:vAlign w:val="bottom"/>
          </w:tcPr>
          <w:p w14:paraId="4C2D757F" w14:textId="77777777" w:rsidR="001516CE" w:rsidRPr="00D07FD6" w:rsidRDefault="001516CE" w:rsidP="00D724F1">
            <w:pPr>
              <w:pStyle w:val="BodyText"/>
              <w:spacing w:after="0"/>
              <w:jc w:val="center"/>
              <w:rPr>
                <w:rFonts w:ascii="Arial" w:hAnsi="Arial"/>
                <w:sz w:val="20"/>
                <w:szCs w:val="20"/>
              </w:rPr>
            </w:pPr>
          </w:p>
        </w:tc>
        <w:tc>
          <w:tcPr>
            <w:tcW w:w="1582" w:type="pct"/>
            <w:gridSpan w:val="7"/>
            <w:vAlign w:val="bottom"/>
          </w:tcPr>
          <w:p w14:paraId="07016C6C" w14:textId="0BC94678" w:rsidR="001516CE" w:rsidRPr="00D07FD6" w:rsidRDefault="001516CE" w:rsidP="00D724F1">
            <w:pPr>
              <w:pStyle w:val="BodyText"/>
              <w:spacing w:after="0"/>
              <w:jc w:val="center"/>
              <w:rPr>
                <w:rFonts w:ascii="Arial" w:hAnsi="Arial"/>
                <w:sz w:val="20"/>
                <w:szCs w:val="20"/>
              </w:rPr>
            </w:pPr>
            <w:r>
              <w:rPr>
                <w:rFonts w:ascii="Arial" w:hAnsi="Arial"/>
                <w:b/>
                <w:sz w:val="16"/>
                <w:szCs w:val="16"/>
              </w:rPr>
              <w:t>Proposed</w:t>
            </w:r>
            <w:r w:rsidRPr="00F03701">
              <w:rPr>
                <w:rFonts w:ascii="Arial" w:hAnsi="Arial"/>
                <w:b/>
                <w:sz w:val="16"/>
                <w:szCs w:val="16"/>
              </w:rPr>
              <w:t xml:space="preserve"> supporting mentor</w:t>
            </w:r>
          </w:p>
        </w:tc>
        <w:tc>
          <w:tcPr>
            <w:tcW w:w="107" w:type="pct"/>
            <w:gridSpan w:val="2"/>
            <w:vAlign w:val="bottom"/>
          </w:tcPr>
          <w:p w14:paraId="5CA91232" w14:textId="77777777" w:rsidR="001516CE" w:rsidRPr="00D07FD6" w:rsidRDefault="001516CE" w:rsidP="00D724F1">
            <w:pPr>
              <w:pStyle w:val="BodyText"/>
              <w:spacing w:after="0"/>
              <w:jc w:val="center"/>
              <w:rPr>
                <w:rFonts w:ascii="Arial" w:hAnsi="Arial"/>
                <w:sz w:val="20"/>
                <w:szCs w:val="20"/>
              </w:rPr>
            </w:pPr>
          </w:p>
        </w:tc>
        <w:tc>
          <w:tcPr>
            <w:tcW w:w="1573" w:type="pct"/>
            <w:gridSpan w:val="6"/>
            <w:vAlign w:val="bottom"/>
          </w:tcPr>
          <w:p w14:paraId="5D2BF363" w14:textId="4E994716" w:rsidR="001516CE" w:rsidRPr="00D07FD6" w:rsidRDefault="001516CE" w:rsidP="00D724F1">
            <w:pPr>
              <w:pStyle w:val="BodyText"/>
              <w:spacing w:after="0"/>
              <w:jc w:val="center"/>
              <w:rPr>
                <w:rFonts w:ascii="Arial" w:hAnsi="Arial"/>
                <w:sz w:val="20"/>
                <w:szCs w:val="20"/>
              </w:rPr>
            </w:pPr>
            <w:r>
              <w:rPr>
                <w:rFonts w:ascii="Arial" w:hAnsi="Arial"/>
                <w:b/>
                <w:sz w:val="16"/>
                <w:szCs w:val="16"/>
              </w:rPr>
              <w:t>Proposed</w:t>
            </w:r>
            <w:r w:rsidRPr="00F03701">
              <w:rPr>
                <w:rFonts w:ascii="Arial" w:hAnsi="Arial"/>
                <w:b/>
                <w:sz w:val="16"/>
                <w:szCs w:val="16"/>
              </w:rPr>
              <w:t xml:space="preserve"> supporting mentor</w:t>
            </w:r>
          </w:p>
        </w:tc>
      </w:tr>
      <w:tr w:rsidR="001516CE" w:rsidRPr="00D07FD6" w14:paraId="42E9E438" w14:textId="77777777" w:rsidTr="001516CE">
        <w:trPr>
          <w:trHeight w:val="1484"/>
        </w:trPr>
        <w:tc>
          <w:tcPr>
            <w:tcW w:w="1631" w:type="pct"/>
            <w:gridSpan w:val="2"/>
            <w:tcBorders>
              <w:top w:val="single" w:sz="4" w:space="0" w:color="auto"/>
              <w:left w:val="single" w:sz="4" w:space="0" w:color="auto"/>
              <w:bottom w:val="single" w:sz="4" w:space="0" w:color="auto"/>
              <w:right w:val="single" w:sz="4" w:space="0" w:color="auto"/>
            </w:tcBorders>
          </w:tcPr>
          <w:p w14:paraId="76B2B34A" w14:textId="77777777" w:rsidR="001516CE" w:rsidRPr="00D07FD6" w:rsidRDefault="001516CE" w:rsidP="00D724F1">
            <w:pPr>
              <w:pStyle w:val="BodyText"/>
              <w:spacing w:after="0"/>
              <w:rPr>
                <w:rFonts w:ascii="Arial" w:hAnsi="Arial"/>
                <w:sz w:val="20"/>
                <w:szCs w:val="20"/>
              </w:rPr>
            </w:pPr>
          </w:p>
        </w:tc>
        <w:tc>
          <w:tcPr>
            <w:tcW w:w="107" w:type="pct"/>
            <w:tcBorders>
              <w:left w:val="single" w:sz="4" w:space="0" w:color="auto"/>
              <w:right w:val="single" w:sz="4" w:space="0" w:color="auto"/>
            </w:tcBorders>
          </w:tcPr>
          <w:p w14:paraId="40951CBD" w14:textId="77777777" w:rsidR="001516CE" w:rsidRPr="00D07FD6" w:rsidRDefault="001516CE" w:rsidP="00D724F1">
            <w:pPr>
              <w:pStyle w:val="BodyText"/>
              <w:spacing w:after="0"/>
              <w:rPr>
                <w:rFonts w:ascii="Arial" w:hAnsi="Arial"/>
                <w:sz w:val="20"/>
                <w:szCs w:val="20"/>
              </w:rPr>
            </w:pPr>
          </w:p>
        </w:tc>
        <w:tc>
          <w:tcPr>
            <w:tcW w:w="1582" w:type="pct"/>
            <w:gridSpan w:val="7"/>
            <w:tcBorders>
              <w:top w:val="single" w:sz="4" w:space="0" w:color="auto"/>
              <w:left w:val="single" w:sz="4" w:space="0" w:color="auto"/>
              <w:bottom w:val="single" w:sz="4" w:space="0" w:color="auto"/>
              <w:right w:val="single" w:sz="4" w:space="0" w:color="auto"/>
            </w:tcBorders>
          </w:tcPr>
          <w:p w14:paraId="337C4611" w14:textId="77777777" w:rsidR="001516CE" w:rsidRPr="00D07FD6" w:rsidRDefault="001516CE" w:rsidP="00D724F1">
            <w:pPr>
              <w:pStyle w:val="BodyText"/>
              <w:spacing w:after="0"/>
              <w:rPr>
                <w:rFonts w:ascii="Arial" w:hAnsi="Arial"/>
                <w:sz w:val="20"/>
                <w:szCs w:val="20"/>
              </w:rPr>
            </w:pPr>
          </w:p>
        </w:tc>
        <w:tc>
          <w:tcPr>
            <w:tcW w:w="107" w:type="pct"/>
            <w:gridSpan w:val="2"/>
            <w:tcBorders>
              <w:left w:val="single" w:sz="4" w:space="0" w:color="auto"/>
              <w:right w:val="single" w:sz="4" w:space="0" w:color="auto"/>
            </w:tcBorders>
          </w:tcPr>
          <w:p w14:paraId="4198D7FC" w14:textId="77777777" w:rsidR="001516CE" w:rsidRPr="00D07FD6" w:rsidRDefault="001516CE" w:rsidP="00D724F1">
            <w:pPr>
              <w:pStyle w:val="BodyText"/>
              <w:spacing w:after="0"/>
              <w:rPr>
                <w:rFonts w:ascii="Arial" w:hAnsi="Arial"/>
                <w:sz w:val="20"/>
                <w:szCs w:val="20"/>
              </w:rPr>
            </w:pPr>
          </w:p>
        </w:tc>
        <w:tc>
          <w:tcPr>
            <w:tcW w:w="1573" w:type="pct"/>
            <w:gridSpan w:val="6"/>
            <w:tcBorders>
              <w:top w:val="single" w:sz="4" w:space="0" w:color="auto"/>
              <w:left w:val="single" w:sz="4" w:space="0" w:color="auto"/>
              <w:bottom w:val="single" w:sz="4" w:space="0" w:color="auto"/>
              <w:right w:val="single" w:sz="4" w:space="0" w:color="auto"/>
            </w:tcBorders>
          </w:tcPr>
          <w:p w14:paraId="1FA2C846" w14:textId="77777777" w:rsidR="001516CE" w:rsidRPr="00D07FD6" w:rsidRDefault="001516CE" w:rsidP="00D724F1">
            <w:pPr>
              <w:pStyle w:val="BodyText"/>
              <w:spacing w:after="0"/>
              <w:rPr>
                <w:rFonts w:ascii="Arial" w:hAnsi="Arial"/>
                <w:sz w:val="20"/>
                <w:szCs w:val="20"/>
              </w:rPr>
            </w:pPr>
          </w:p>
        </w:tc>
      </w:tr>
    </w:tbl>
    <w:p w14:paraId="1BC02723" w14:textId="77777777" w:rsidR="006B17A8" w:rsidRPr="00D07FD6" w:rsidRDefault="006B17A8" w:rsidP="00793DBE">
      <w:pPr>
        <w:rPr>
          <w:rFonts w:ascii="Arial" w:hAnsi="Arial"/>
          <w:sz w:val="20"/>
          <w:szCs w:val="20"/>
        </w:rPr>
      </w:pPr>
    </w:p>
    <w:p w14:paraId="300013E5" w14:textId="77777777" w:rsidR="007D07CD" w:rsidRPr="00D07FD6" w:rsidRDefault="007D07CD" w:rsidP="007D07CD">
      <w:pPr>
        <w:pStyle w:val="BodyText"/>
        <w:keepNext/>
        <w:pageBreakBefore/>
        <w:spacing w:after="0"/>
        <w:jc w:val="center"/>
        <w:rPr>
          <w:rFonts w:ascii="Arial" w:hAnsi="Arial"/>
          <w:b/>
          <w:sz w:val="20"/>
          <w:szCs w:val="20"/>
        </w:rPr>
      </w:pPr>
      <w:r w:rsidRPr="00D07FD6">
        <w:rPr>
          <w:rFonts w:ascii="Arial" w:eastAsia="Cambria" w:hAnsi="Arial"/>
          <w:b/>
          <w:sz w:val="20"/>
          <w:szCs w:val="20"/>
        </w:rPr>
        <w:lastRenderedPageBreak/>
        <w:t>DEMOGRAPHIC INFORMATION FOR NIH REPORTING</w:t>
      </w:r>
    </w:p>
    <w:p w14:paraId="0E081781" w14:textId="77777777" w:rsidR="007D07CD" w:rsidRPr="00D07FD6" w:rsidRDefault="007D07CD" w:rsidP="007D07CD">
      <w:pPr>
        <w:pStyle w:val="BodyText"/>
        <w:keepNext/>
        <w:spacing w:after="0"/>
        <w:jc w:val="center"/>
        <w:rPr>
          <w:rFonts w:ascii="Arial" w:hAnsi="Arial"/>
          <w:i/>
          <w:sz w:val="20"/>
          <w:szCs w:val="20"/>
        </w:rPr>
      </w:pPr>
    </w:p>
    <w:p w14:paraId="677A6523" w14:textId="77777777" w:rsidR="007D07CD" w:rsidRPr="00D07FD6" w:rsidRDefault="007D07CD" w:rsidP="007D07CD">
      <w:pPr>
        <w:pStyle w:val="BodyText"/>
        <w:spacing w:after="0"/>
        <w:jc w:val="both"/>
        <w:rPr>
          <w:rFonts w:ascii="Arial" w:hAnsi="Arial"/>
          <w:sz w:val="20"/>
          <w:szCs w:val="20"/>
        </w:rPr>
      </w:pPr>
      <w:r w:rsidRPr="001516CE">
        <w:rPr>
          <w:rFonts w:ascii="Arial" w:eastAsia="Cambria" w:hAnsi="Arial"/>
          <w:b/>
          <w:color w:val="77236B"/>
          <w:sz w:val="20"/>
          <w:szCs w:val="20"/>
        </w:rPr>
        <w:t>Provision of the following information is voluntary.</w:t>
      </w:r>
      <w:r w:rsidRPr="001516CE">
        <w:rPr>
          <w:rFonts w:ascii="Arial" w:eastAsia="Cambria" w:hAnsi="Arial"/>
          <w:color w:val="77236B"/>
          <w:sz w:val="20"/>
          <w:szCs w:val="20"/>
        </w:rPr>
        <w:t xml:space="preserve"> </w:t>
      </w:r>
      <w:r w:rsidRPr="00D07FD6">
        <w:rPr>
          <w:rFonts w:ascii="Arial" w:eastAsia="Cambria" w:hAnsi="Arial"/>
          <w:sz w:val="20"/>
          <w:szCs w:val="20"/>
        </w:rPr>
        <w:t xml:space="preserve">Responses to these questions will help provide statistical information on the participation of individuals from diverse groups in Public Health Service (PHS) programs and identify inequities in terms of recruitment and retention based on race, ethnicity, disability and/or disadvantaged background. Applicants, trainees, </w:t>
      </w:r>
      <w:r>
        <w:rPr>
          <w:rFonts w:ascii="Arial" w:eastAsia="Cambria" w:hAnsi="Arial"/>
          <w:sz w:val="20"/>
          <w:szCs w:val="20"/>
        </w:rPr>
        <w:t>scholar</w:t>
      </w:r>
      <w:r w:rsidRPr="00D07FD6">
        <w:rPr>
          <w:rFonts w:ascii="Arial" w:eastAsia="Cambria" w:hAnsi="Arial"/>
          <w:sz w:val="20"/>
          <w:szCs w:val="20"/>
        </w:rPr>
        <w:t>s, and participants are strongly encouraged to provide this information, however declining to do so will in no way affect their a</w:t>
      </w:r>
      <w:bookmarkStart w:id="0" w:name="_GoBack"/>
      <w:bookmarkEnd w:id="0"/>
      <w:r w:rsidRPr="00D07FD6">
        <w:rPr>
          <w:rFonts w:ascii="Arial" w:eastAsia="Cambria" w:hAnsi="Arial"/>
          <w:sz w:val="20"/>
          <w:szCs w:val="20"/>
        </w:rPr>
        <w:t xml:space="preserve">ppointments. This information will be retained by the PHS in accordance with and protected by the Privacy Act of 1974. Racial/ethnic/disability/background data are confidential and all analyses utilizing the data will report aggregate statistical findings only and will not identify individuals. </w:t>
      </w:r>
    </w:p>
    <w:p w14:paraId="1603EF4D" w14:textId="77777777" w:rsidR="007D07CD" w:rsidRDefault="007D07CD"/>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0"/>
        <w:gridCol w:w="540"/>
        <w:gridCol w:w="1313"/>
        <w:gridCol w:w="570"/>
        <w:gridCol w:w="1357"/>
        <w:gridCol w:w="540"/>
        <w:gridCol w:w="3420"/>
      </w:tblGrid>
      <w:tr w:rsidR="007D07CD" w:rsidRPr="00D07FD6" w14:paraId="60EBBAB2" w14:textId="77777777" w:rsidTr="007D07CD">
        <w:tc>
          <w:tcPr>
            <w:tcW w:w="10980" w:type="dxa"/>
            <w:gridSpan w:val="7"/>
            <w:tcBorders>
              <w:top w:val="single" w:sz="4" w:space="0" w:color="auto"/>
              <w:left w:val="nil"/>
              <w:bottom w:val="nil"/>
              <w:right w:val="nil"/>
            </w:tcBorders>
          </w:tcPr>
          <w:p w14:paraId="38F9C447" w14:textId="77777777" w:rsidR="007D07CD" w:rsidRPr="00F24A4E" w:rsidRDefault="007D07CD" w:rsidP="00793DBE">
            <w:pPr>
              <w:pStyle w:val="BodyText"/>
              <w:spacing w:after="0"/>
              <w:jc w:val="both"/>
              <w:rPr>
                <w:rFonts w:ascii="Arial" w:eastAsia="Cambria" w:hAnsi="Arial"/>
                <w:b/>
                <w:color w:val="0000FF"/>
                <w:sz w:val="20"/>
                <w:szCs w:val="20"/>
              </w:rPr>
            </w:pPr>
          </w:p>
        </w:tc>
      </w:tr>
      <w:tr w:rsidR="007D07CD" w:rsidRPr="00D07FD6" w14:paraId="09783858" w14:textId="77777777" w:rsidTr="007D07CD">
        <w:tc>
          <w:tcPr>
            <w:tcW w:w="3240" w:type="dxa"/>
            <w:vMerge w:val="restart"/>
            <w:tcBorders>
              <w:top w:val="nil"/>
              <w:left w:val="nil"/>
              <w:right w:val="single" w:sz="4" w:space="0" w:color="auto"/>
            </w:tcBorders>
            <w:vAlign w:val="center"/>
          </w:tcPr>
          <w:p w14:paraId="373BD8CF" w14:textId="77777777" w:rsidR="007D07CD" w:rsidRPr="00D07FD6" w:rsidRDefault="007D07CD" w:rsidP="007D07CD">
            <w:pPr>
              <w:pStyle w:val="BodyText"/>
              <w:spacing w:after="0"/>
              <w:rPr>
                <w:rFonts w:ascii="Arial" w:hAnsi="Arial"/>
                <w:sz w:val="20"/>
                <w:szCs w:val="20"/>
              </w:rPr>
            </w:pPr>
            <w:r w:rsidRPr="00D07FD6">
              <w:rPr>
                <w:rFonts w:ascii="Arial" w:eastAsia="Cambria" w:hAnsi="Arial"/>
                <w:sz w:val="20"/>
                <w:szCs w:val="20"/>
              </w:rPr>
              <w:t>What is your race?</w:t>
            </w:r>
          </w:p>
        </w:tc>
        <w:tc>
          <w:tcPr>
            <w:tcW w:w="540" w:type="dxa"/>
            <w:tcBorders>
              <w:top w:val="single" w:sz="4" w:space="0" w:color="auto"/>
              <w:left w:val="single" w:sz="4" w:space="0" w:color="auto"/>
              <w:bottom w:val="single" w:sz="4" w:space="0" w:color="auto"/>
              <w:right w:val="single" w:sz="4" w:space="0" w:color="auto"/>
            </w:tcBorders>
          </w:tcPr>
          <w:p w14:paraId="0DF95C96" w14:textId="05EE8CD5" w:rsidR="007D07CD" w:rsidRPr="00D07FD6" w:rsidRDefault="007D07CD" w:rsidP="00793DBE">
            <w:pPr>
              <w:pStyle w:val="BodyText"/>
              <w:spacing w:after="0"/>
              <w:jc w:val="center"/>
              <w:rPr>
                <w:rFonts w:ascii="Arial" w:hAnsi="Arial"/>
                <w:sz w:val="20"/>
                <w:szCs w:val="20"/>
              </w:rPr>
            </w:pPr>
          </w:p>
        </w:tc>
        <w:tc>
          <w:tcPr>
            <w:tcW w:w="3240" w:type="dxa"/>
            <w:gridSpan w:val="3"/>
            <w:tcBorders>
              <w:top w:val="nil"/>
              <w:left w:val="single" w:sz="4" w:space="0" w:color="auto"/>
              <w:bottom w:val="nil"/>
              <w:right w:val="single" w:sz="4" w:space="0" w:color="auto"/>
            </w:tcBorders>
          </w:tcPr>
          <w:p w14:paraId="3261A2BC"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African American</w:t>
            </w:r>
          </w:p>
        </w:tc>
        <w:tc>
          <w:tcPr>
            <w:tcW w:w="540" w:type="dxa"/>
            <w:tcBorders>
              <w:top w:val="single" w:sz="4" w:space="0" w:color="auto"/>
              <w:left w:val="single" w:sz="4" w:space="0" w:color="auto"/>
              <w:bottom w:val="single" w:sz="4" w:space="0" w:color="auto"/>
              <w:right w:val="single" w:sz="4" w:space="0" w:color="auto"/>
            </w:tcBorders>
          </w:tcPr>
          <w:p w14:paraId="1158EDCE" w14:textId="6B904306"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1BA7A52C" w14:textId="5F6B2342"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Pacific Islander</w:t>
            </w:r>
          </w:p>
        </w:tc>
      </w:tr>
      <w:tr w:rsidR="007D07CD" w:rsidRPr="00D07FD6" w14:paraId="119FCFEE" w14:textId="77777777" w:rsidTr="007D07CD">
        <w:tc>
          <w:tcPr>
            <w:tcW w:w="3240" w:type="dxa"/>
            <w:vMerge/>
            <w:tcBorders>
              <w:left w:val="nil"/>
              <w:right w:val="nil"/>
            </w:tcBorders>
          </w:tcPr>
          <w:p w14:paraId="641633A6"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nil"/>
              <w:right w:val="nil"/>
            </w:tcBorders>
          </w:tcPr>
          <w:p w14:paraId="68C2BB7E" w14:textId="77777777" w:rsidR="007D07CD" w:rsidRPr="00D07FD6" w:rsidRDefault="007D07CD" w:rsidP="00793DBE">
            <w:pPr>
              <w:pStyle w:val="BodyText"/>
              <w:spacing w:after="0"/>
              <w:rPr>
                <w:rFonts w:ascii="Arial" w:hAnsi="Arial"/>
                <w:sz w:val="20"/>
                <w:szCs w:val="20"/>
              </w:rPr>
            </w:pPr>
          </w:p>
        </w:tc>
      </w:tr>
      <w:tr w:rsidR="007D07CD" w:rsidRPr="00D07FD6" w14:paraId="1046B1C4" w14:textId="77777777" w:rsidTr="007D07CD">
        <w:tc>
          <w:tcPr>
            <w:tcW w:w="3240" w:type="dxa"/>
            <w:vMerge/>
            <w:tcBorders>
              <w:left w:val="nil"/>
              <w:right w:val="single" w:sz="4" w:space="0" w:color="auto"/>
            </w:tcBorders>
          </w:tcPr>
          <w:p w14:paraId="3AF89A4E" w14:textId="77777777"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4468B1" w14:textId="0293A5A9" w:rsidR="007D07CD" w:rsidRPr="00D07FD6" w:rsidRDefault="007D07CD" w:rsidP="00793DBE">
            <w:pPr>
              <w:pStyle w:val="BodyText"/>
              <w:spacing w:after="0"/>
              <w:jc w:val="center"/>
              <w:rPr>
                <w:rFonts w:ascii="Arial" w:hAnsi="Arial"/>
                <w:sz w:val="20"/>
                <w:szCs w:val="20"/>
              </w:rPr>
            </w:pPr>
          </w:p>
        </w:tc>
        <w:tc>
          <w:tcPr>
            <w:tcW w:w="3240" w:type="dxa"/>
            <w:gridSpan w:val="3"/>
            <w:tcBorders>
              <w:top w:val="nil"/>
              <w:left w:val="single" w:sz="4" w:space="0" w:color="auto"/>
              <w:bottom w:val="nil"/>
              <w:right w:val="single" w:sz="4" w:space="0" w:color="auto"/>
            </w:tcBorders>
          </w:tcPr>
          <w:p w14:paraId="51713DA5"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Alaskan Native</w:t>
            </w:r>
          </w:p>
        </w:tc>
        <w:tc>
          <w:tcPr>
            <w:tcW w:w="540" w:type="dxa"/>
            <w:tcBorders>
              <w:top w:val="single" w:sz="4" w:space="0" w:color="auto"/>
              <w:left w:val="single" w:sz="4" w:space="0" w:color="auto"/>
              <w:bottom w:val="single" w:sz="4" w:space="0" w:color="auto"/>
              <w:right w:val="single" w:sz="4" w:space="0" w:color="auto"/>
            </w:tcBorders>
          </w:tcPr>
          <w:p w14:paraId="1A221B81" w14:textId="0DFF1742"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2985E248" w14:textId="03CC0A42"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White</w:t>
            </w:r>
          </w:p>
        </w:tc>
      </w:tr>
      <w:tr w:rsidR="007D07CD" w:rsidRPr="00D07FD6" w14:paraId="6C7CD34D" w14:textId="77777777" w:rsidTr="007D07CD">
        <w:tc>
          <w:tcPr>
            <w:tcW w:w="3240" w:type="dxa"/>
            <w:vMerge/>
            <w:tcBorders>
              <w:left w:val="nil"/>
              <w:right w:val="nil"/>
            </w:tcBorders>
          </w:tcPr>
          <w:p w14:paraId="031E6E72"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nil"/>
              <w:right w:val="nil"/>
            </w:tcBorders>
          </w:tcPr>
          <w:p w14:paraId="65E710CF" w14:textId="77777777" w:rsidR="007D07CD" w:rsidRPr="00D07FD6" w:rsidRDefault="007D07CD" w:rsidP="00793DBE">
            <w:pPr>
              <w:pStyle w:val="BodyText"/>
              <w:spacing w:after="0"/>
              <w:rPr>
                <w:rFonts w:ascii="Arial" w:hAnsi="Arial"/>
                <w:sz w:val="20"/>
                <w:szCs w:val="20"/>
              </w:rPr>
            </w:pPr>
          </w:p>
        </w:tc>
      </w:tr>
      <w:tr w:rsidR="007D07CD" w:rsidRPr="00D07FD6" w14:paraId="539E13D2" w14:textId="77777777" w:rsidTr="007D07CD">
        <w:tc>
          <w:tcPr>
            <w:tcW w:w="3240" w:type="dxa"/>
            <w:vMerge/>
            <w:tcBorders>
              <w:left w:val="nil"/>
              <w:right w:val="single" w:sz="4" w:space="0" w:color="auto"/>
            </w:tcBorders>
          </w:tcPr>
          <w:p w14:paraId="0BC325B7" w14:textId="77777777"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8A90F4" w14:textId="361AD922" w:rsidR="007D07CD" w:rsidRPr="00D07FD6" w:rsidRDefault="007D07CD" w:rsidP="00793DBE">
            <w:pPr>
              <w:pStyle w:val="BodyText"/>
              <w:spacing w:after="0"/>
              <w:jc w:val="center"/>
              <w:rPr>
                <w:rFonts w:ascii="Arial" w:hAnsi="Arial"/>
                <w:sz w:val="20"/>
                <w:szCs w:val="20"/>
              </w:rPr>
            </w:pPr>
          </w:p>
        </w:tc>
        <w:tc>
          <w:tcPr>
            <w:tcW w:w="3240" w:type="dxa"/>
            <w:gridSpan w:val="3"/>
            <w:tcBorders>
              <w:top w:val="nil"/>
              <w:left w:val="single" w:sz="4" w:space="0" w:color="auto"/>
              <w:bottom w:val="nil"/>
              <w:right w:val="single" w:sz="4" w:space="0" w:color="auto"/>
            </w:tcBorders>
          </w:tcPr>
          <w:p w14:paraId="56E7D8AD"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American Indian</w:t>
            </w:r>
          </w:p>
        </w:tc>
        <w:tc>
          <w:tcPr>
            <w:tcW w:w="540" w:type="dxa"/>
            <w:tcBorders>
              <w:top w:val="single" w:sz="4" w:space="0" w:color="auto"/>
              <w:left w:val="single" w:sz="4" w:space="0" w:color="auto"/>
              <w:bottom w:val="single" w:sz="4" w:space="0" w:color="auto"/>
              <w:right w:val="single" w:sz="4" w:space="0" w:color="auto"/>
            </w:tcBorders>
          </w:tcPr>
          <w:p w14:paraId="48107863" w14:textId="77CEC2DE"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3AE739B8" w14:textId="36514BDB" w:rsidR="007D07CD" w:rsidRPr="00D07FD6" w:rsidRDefault="007D07CD" w:rsidP="00793DBE">
            <w:pPr>
              <w:pStyle w:val="BodyText"/>
              <w:spacing w:after="0"/>
              <w:rPr>
                <w:rFonts w:ascii="Arial" w:hAnsi="Arial"/>
                <w:sz w:val="20"/>
                <w:szCs w:val="20"/>
              </w:rPr>
            </w:pPr>
            <w:r>
              <w:rPr>
                <w:rFonts w:ascii="Arial" w:hAnsi="Arial"/>
                <w:sz w:val="20"/>
                <w:szCs w:val="20"/>
              </w:rPr>
              <w:t>More than one race</w:t>
            </w:r>
          </w:p>
        </w:tc>
      </w:tr>
      <w:tr w:rsidR="007D07CD" w:rsidRPr="00D07FD6" w14:paraId="2942EB2D" w14:textId="77777777" w:rsidTr="007D07CD">
        <w:tc>
          <w:tcPr>
            <w:tcW w:w="3240" w:type="dxa"/>
            <w:vMerge/>
            <w:tcBorders>
              <w:left w:val="nil"/>
              <w:right w:val="nil"/>
            </w:tcBorders>
          </w:tcPr>
          <w:p w14:paraId="726B402B"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nil"/>
              <w:right w:val="nil"/>
            </w:tcBorders>
          </w:tcPr>
          <w:p w14:paraId="3C9E8AE3" w14:textId="77777777" w:rsidR="007D07CD" w:rsidRPr="00D07FD6" w:rsidRDefault="007D07CD" w:rsidP="00793DBE">
            <w:pPr>
              <w:pStyle w:val="BodyText"/>
              <w:spacing w:after="0"/>
              <w:rPr>
                <w:rFonts w:ascii="Arial" w:hAnsi="Arial"/>
                <w:sz w:val="20"/>
                <w:szCs w:val="20"/>
              </w:rPr>
            </w:pPr>
          </w:p>
        </w:tc>
      </w:tr>
      <w:tr w:rsidR="007D07CD" w:rsidRPr="00D07FD6" w14:paraId="65E129A2" w14:textId="77777777" w:rsidTr="007D07CD">
        <w:tc>
          <w:tcPr>
            <w:tcW w:w="3240" w:type="dxa"/>
            <w:vMerge/>
            <w:tcBorders>
              <w:left w:val="nil"/>
              <w:right w:val="single" w:sz="4" w:space="0" w:color="auto"/>
            </w:tcBorders>
          </w:tcPr>
          <w:p w14:paraId="0744E67B" w14:textId="77777777"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4ABAF2" w14:textId="592926BF" w:rsidR="007D07CD" w:rsidRPr="00D07FD6" w:rsidRDefault="007D07CD" w:rsidP="00793DBE">
            <w:pPr>
              <w:pStyle w:val="BodyText"/>
              <w:spacing w:after="0"/>
              <w:jc w:val="center"/>
              <w:rPr>
                <w:rFonts w:ascii="Arial" w:hAnsi="Arial"/>
                <w:sz w:val="20"/>
                <w:szCs w:val="20"/>
              </w:rPr>
            </w:pPr>
          </w:p>
        </w:tc>
        <w:tc>
          <w:tcPr>
            <w:tcW w:w="3240" w:type="dxa"/>
            <w:gridSpan w:val="3"/>
            <w:tcBorders>
              <w:top w:val="nil"/>
              <w:left w:val="single" w:sz="4" w:space="0" w:color="auto"/>
              <w:bottom w:val="nil"/>
              <w:right w:val="single" w:sz="4" w:space="0" w:color="auto"/>
            </w:tcBorders>
          </w:tcPr>
          <w:p w14:paraId="42F2D3F2"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Asian</w:t>
            </w:r>
          </w:p>
        </w:tc>
        <w:tc>
          <w:tcPr>
            <w:tcW w:w="540" w:type="dxa"/>
            <w:tcBorders>
              <w:top w:val="single" w:sz="4" w:space="0" w:color="auto"/>
              <w:left w:val="single" w:sz="4" w:space="0" w:color="auto"/>
              <w:bottom w:val="single" w:sz="4" w:space="0" w:color="auto"/>
              <w:right w:val="single" w:sz="4" w:space="0" w:color="auto"/>
            </w:tcBorders>
          </w:tcPr>
          <w:p w14:paraId="07009158" w14:textId="25C127A4"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3BD4983D" w14:textId="26231E25"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7D07CD" w:rsidRPr="00D07FD6" w14:paraId="5A7AE83B" w14:textId="77777777" w:rsidTr="007D07CD">
        <w:tc>
          <w:tcPr>
            <w:tcW w:w="3240" w:type="dxa"/>
            <w:vMerge/>
            <w:tcBorders>
              <w:left w:val="nil"/>
              <w:right w:val="nil"/>
            </w:tcBorders>
          </w:tcPr>
          <w:p w14:paraId="0A072504"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nil"/>
              <w:right w:val="nil"/>
            </w:tcBorders>
          </w:tcPr>
          <w:p w14:paraId="185D9DC9" w14:textId="77777777" w:rsidR="007D07CD" w:rsidRPr="00D07FD6" w:rsidRDefault="007D07CD" w:rsidP="00793DBE">
            <w:pPr>
              <w:pStyle w:val="BodyText"/>
              <w:spacing w:after="0"/>
              <w:rPr>
                <w:rFonts w:ascii="Arial" w:hAnsi="Arial"/>
                <w:sz w:val="20"/>
                <w:szCs w:val="20"/>
              </w:rPr>
            </w:pPr>
          </w:p>
        </w:tc>
      </w:tr>
      <w:tr w:rsidR="007D07CD" w:rsidRPr="00D07FD6" w14:paraId="1EA934C1" w14:textId="77777777" w:rsidTr="007D07CD">
        <w:tc>
          <w:tcPr>
            <w:tcW w:w="3240" w:type="dxa"/>
            <w:vMerge/>
            <w:tcBorders>
              <w:left w:val="nil"/>
              <w:right w:val="single" w:sz="4" w:space="0" w:color="auto"/>
            </w:tcBorders>
          </w:tcPr>
          <w:p w14:paraId="382C12D3" w14:textId="77777777"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DAF801" w14:textId="0061EFBD" w:rsidR="007D07CD" w:rsidRPr="00D07FD6" w:rsidRDefault="007D07CD" w:rsidP="00793DBE">
            <w:pPr>
              <w:pStyle w:val="BodyText"/>
              <w:spacing w:after="0"/>
              <w:jc w:val="center"/>
              <w:rPr>
                <w:rFonts w:ascii="Arial" w:hAnsi="Arial"/>
                <w:sz w:val="20"/>
                <w:szCs w:val="20"/>
              </w:rPr>
            </w:pPr>
          </w:p>
        </w:tc>
        <w:tc>
          <w:tcPr>
            <w:tcW w:w="3240" w:type="dxa"/>
            <w:gridSpan w:val="3"/>
            <w:tcBorders>
              <w:top w:val="nil"/>
              <w:left w:val="single" w:sz="4" w:space="0" w:color="auto"/>
              <w:bottom w:val="nil"/>
              <w:right w:val="nil"/>
            </w:tcBorders>
          </w:tcPr>
          <w:p w14:paraId="2468FF8E"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Other</w:t>
            </w:r>
          </w:p>
        </w:tc>
        <w:tc>
          <w:tcPr>
            <w:tcW w:w="540" w:type="dxa"/>
            <w:tcBorders>
              <w:top w:val="nil"/>
              <w:left w:val="nil"/>
              <w:bottom w:val="nil"/>
              <w:right w:val="nil"/>
            </w:tcBorders>
          </w:tcPr>
          <w:p w14:paraId="5D84DBAC" w14:textId="67272165" w:rsidR="007D07CD" w:rsidRPr="00D07FD6" w:rsidRDefault="007D07CD" w:rsidP="00793DBE">
            <w:pPr>
              <w:pStyle w:val="BodyText"/>
              <w:spacing w:after="0"/>
              <w:rPr>
                <w:rFonts w:ascii="Arial" w:hAnsi="Arial"/>
                <w:sz w:val="20"/>
                <w:szCs w:val="20"/>
              </w:rPr>
            </w:pPr>
          </w:p>
        </w:tc>
        <w:tc>
          <w:tcPr>
            <w:tcW w:w="3420" w:type="dxa"/>
            <w:tcBorders>
              <w:top w:val="nil"/>
              <w:left w:val="nil"/>
              <w:bottom w:val="nil"/>
              <w:right w:val="nil"/>
            </w:tcBorders>
          </w:tcPr>
          <w:p w14:paraId="4CEC41E8" w14:textId="42DCA7EE" w:rsidR="007D07CD" w:rsidRPr="00D07FD6" w:rsidRDefault="007D07CD" w:rsidP="00793DBE">
            <w:pPr>
              <w:pStyle w:val="BodyText"/>
              <w:spacing w:after="0"/>
              <w:rPr>
                <w:rFonts w:ascii="Arial" w:hAnsi="Arial"/>
                <w:sz w:val="20"/>
                <w:szCs w:val="20"/>
              </w:rPr>
            </w:pPr>
          </w:p>
        </w:tc>
      </w:tr>
      <w:tr w:rsidR="007D07CD" w:rsidRPr="00D07FD6" w14:paraId="4ADAF94F" w14:textId="77777777" w:rsidTr="007D07CD">
        <w:tc>
          <w:tcPr>
            <w:tcW w:w="3240" w:type="dxa"/>
            <w:vMerge/>
            <w:tcBorders>
              <w:left w:val="nil"/>
              <w:bottom w:val="single" w:sz="4" w:space="0" w:color="auto"/>
              <w:right w:val="nil"/>
            </w:tcBorders>
          </w:tcPr>
          <w:p w14:paraId="5C5990ED"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single" w:sz="4" w:space="0" w:color="auto"/>
              <w:right w:val="nil"/>
            </w:tcBorders>
          </w:tcPr>
          <w:p w14:paraId="3EEAA579" w14:textId="77777777" w:rsidR="007D07CD" w:rsidRPr="00D07FD6" w:rsidRDefault="007D07CD" w:rsidP="00793DBE">
            <w:pPr>
              <w:pStyle w:val="BodyText"/>
              <w:spacing w:after="0"/>
              <w:rPr>
                <w:rFonts w:ascii="Arial" w:hAnsi="Arial"/>
                <w:sz w:val="20"/>
                <w:szCs w:val="20"/>
              </w:rPr>
            </w:pPr>
          </w:p>
        </w:tc>
      </w:tr>
      <w:tr w:rsidR="007D07CD" w:rsidRPr="00D07FD6" w14:paraId="4DC377AE" w14:textId="77777777" w:rsidTr="007D07CD">
        <w:tc>
          <w:tcPr>
            <w:tcW w:w="3240" w:type="dxa"/>
            <w:vMerge w:val="restart"/>
            <w:tcBorders>
              <w:top w:val="single" w:sz="4" w:space="0" w:color="auto"/>
              <w:left w:val="nil"/>
              <w:right w:val="nil"/>
            </w:tcBorders>
            <w:vAlign w:val="center"/>
          </w:tcPr>
          <w:p w14:paraId="4D9B2A2F" w14:textId="5C5E7E40" w:rsidR="007D07CD" w:rsidRPr="00D07FD6" w:rsidRDefault="007D07CD" w:rsidP="007D07CD">
            <w:pPr>
              <w:pStyle w:val="BodyText"/>
              <w:spacing w:after="0"/>
              <w:rPr>
                <w:rFonts w:ascii="Arial" w:hAnsi="Arial"/>
                <w:sz w:val="20"/>
                <w:szCs w:val="20"/>
              </w:rPr>
            </w:pPr>
            <w:r w:rsidRPr="00D07FD6">
              <w:rPr>
                <w:rFonts w:ascii="Arial" w:eastAsia="Cambria" w:hAnsi="Arial"/>
                <w:sz w:val="20"/>
                <w:szCs w:val="20"/>
              </w:rPr>
              <w:t>Are you Hispanic?</w:t>
            </w:r>
          </w:p>
        </w:tc>
        <w:tc>
          <w:tcPr>
            <w:tcW w:w="7740" w:type="dxa"/>
            <w:gridSpan w:val="6"/>
            <w:tcBorders>
              <w:top w:val="single" w:sz="4" w:space="0" w:color="auto"/>
              <w:left w:val="nil"/>
              <w:bottom w:val="nil"/>
              <w:right w:val="nil"/>
            </w:tcBorders>
          </w:tcPr>
          <w:p w14:paraId="250BB8F6" w14:textId="77777777" w:rsidR="007D07CD" w:rsidRPr="00D07FD6" w:rsidRDefault="007D07CD" w:rsidP="00793DBE">
            <w:pPr>
              <w:pStyle w:val="BodyText"/>
              <w:spacing w:after="0"/>
              <w:rPr>
                <w:rFonts w:ascii="Arial" w:hAnsi="Arial"/>
                <w:sz w:val="20"/>
                <w:szCs w:val="20"/>
              </w:rPr>
            </w:pPr>
          </w:p>
        </w:tc>
      </w:tr>
      <w:tr w:rsidR="007D07CD" w:rsidRPr="00D07FD6" w14:paraId="3B917ADA" w14:textId="77777777" w:rsidTr="007D07CD">
        <w:tc>
          <w:tcPr>
            <w:tcW w:w="3240" w:type="dxa"/>
            <w:vMerge/>
            <w:tcBorders>
              <w:left w:val="nil"/>
              <w:right w:val="single" w:sz="4" w:space="0" w:color="auto"/>
            </w:tcBorders>
          </w:tcPr>
          <w:p w14:paraId="5ED31E88" w14:textId="00C62A70"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64473CD1" w14:textId="4AD8D268" w:rsidR="007D07CD" w:rsidRPr="00D07FD6" w:rsidRDefault="007D07CD" w:rsidP="00793DBE">
            <w:pPr>
              <w:pStyle w:val="BodyText"/>
              <w:spacing w:after="0"/>
              <w:jc w:val="center"/>
              <w:rPr>
                <w:rFonts w:ascii="Arial" w:hAnsi="Arial"/>
                <w:sz w:val="20"/>
                <w:szCs w:val="20"/>
              </w:rPr>
            </w:pPr>
          </w:p>
        </w:tc>
        <w:tc>
          <w:tcPr>
            <w:tcW w:w="1313" w:type="dxa"/>
            <w:tcBorders>
              <w:top w:val="nil"/>
              <w:left w:val="single" w:sz="4" w:space="0" w:color="auto"/>
              <w:bottom w:val="nil"/>
              <w:right w:val="single" w:sz="4" w:space="0" w:color="auto"/>
            </w:tcBorders>
          </w:tcPr>
          <w:p w14:paraId="1BF50FF8"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Yes</w:t>
            </w:r>
          </w:p>
        </w:tc>
        <w:tc>
          <w:tcPr>
            <w:tcW w:w="570" w:type="dxa"/>
            <w:tcBorders>
              <w:top w:val="single" w:sz="4" w:space="0" w:color="auto"/>
              <w:left w:val="single" w:sz="4" w:space="0" w:color="auto"/>
              <w:bottom w:val="single" w:sz="4" w:space="0" w:color="auto"/>
              <w:right w:val="single" w:sz="4" w:space="0" w:color="auto"/>
            </w:tcBorders>
          </w:tcPr>
          <w:p w14:paraId="762A6472" w14:textId="6E04226F" w:rsidR="007D07CD" w:rsidRPr="00D07FD6" w:rsidRDefault="007D07CD" w:rsidP="00793DBE">
            <w:pPr>
              <w:pStyle w:val="BodyText"/>
              <w:spacing w:after="0"/>
              <w:jc w:val="center"/>
              <w:rPr>
                <w:rFonts w:ascii="Arial" w:hAnsi="Arial"/>
                <w:sz w:val="20"/>
                <w:szCs w:val="20"/>
              </w:rPr>
            </w:pPr>
          </w:p>
        </w:tc>
        <w:tc>
          <w:tcPr>
            <w:tcW w:w="1357" w:type="dxa"/>
            <w:tcBorders>
              <w:top w:val="nil"/>
              <w:left w:val="single" w:sz="4" w:space="0" w:color="auto"/>
              <w:bottom w:val="nil"/>
              <w:right w:val="single" w:sz="4" w:space="0" w:color="auto"/>
            </w:tcBorders>
          </w:tcPr>
          <w:p w14:paraId="535C63EC"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No</w:t>
            </w:r>
          </w:p>
        </w:tc>
        <w:tc>
          <w:tcPr>
            <w:tcW w:w="540" w:type="dxa"/>
            <w:tcBorders>
              <w:top w:val="single" w:sz="4" w:space="0" w:color="auto"/>
              <w:left w:val="single" w:sz="4" w:space="0" w:color="auto"/>
              <w:bottom w:val="single" w:sz="4" w:space="0" w:color="auto"/>
              <w:right w:val="single" w:sz="4" w:space="0" w:color="auto"/>
            </w:tcBorders>
          </w:tcPr>
          <w:p w14:paraId="295A901C" w14:textId="6D1FFBBC"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1257562B"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7D07CD" w:rsidRPr="00D07FD6" w14:paraId="07D7A232" w14:textId="77777777" w:rsidTr="007D07CD">
        <w:tc>
          <w:tcPr>
            <w:tcW w:w="3240" w:type="dxa"/>
            <w:vMerge/>
            <w:tcBorders>
              <w:left w:val="nil"/>
              <w:bottom w:val="single" w:sz="4" w:space="0" w:color="auto"/>
              <w:right w:val="nil"/>
            </w:tcBorders>
          </w:tcPr>
          <w:p w14:paraId="5722BEC2"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single" w:sz="4" w:space="0" w:color="auto"/>
              <w:right w:val="nil"/>
            </w:tcBorders>
          </w:tcPr>
          <w:p w14:paraId="6C58057E" w14:textId="77777777" w:rsidR="007D07CD" w:rsidRPr="00D07FD6" w:rsidRDefault="007D07CD" w:rsidP="00793DBE">
            <w:pPr>
              <w:pStyle w:val="BodyText"/>
              <w:spacing w:after="0"/>
              <w:rPr>
                <w:rFonts w:ascii="Arial" w:hAnsi="Arial"/>
                <w:sz w:val="20"/>
                <w:szCs w:val="20"/>
              </w:rPr>
            </w:pPr>
          </w:p>
        </w:tc>
      </w:tr>
      <w:tr w:rsidR="007D07CD" w:rsidRPr="00D07FD6" w14:paraId="3DF19E7D" w14:textId="77777777" w:rsidTr="007D07CD">
        <w:tc>
          <w:tcPr>
            <w:tcW w:w="3240" w:type="dxa"/>
            <w:vMerge w:val="restart"/>
            <w:tcBorders>
              <w:top w:val="single" w:sz="4" w:space="0" w:color="auto"/>
              <w:left w:val="nil"/>
              <w:right w:val="nil"/>
            </w:tcBorders>
            <w:vAlign w:val="center"/>
          </w:tcPr>
          <w:p w14:paraId="76760F88" w14:textId="4D110942" w:rsidR="007D07CD" w:rsidRPr="00D07FD6" w:rsidRDefault="007D07CD" w:rsidP="007D07CD">
            <w:pPr>
              <w:pStyle w:val="BodyText"/>
              <w:spacing w:after="0"/>
              <w:rPr>
                <w:rFonts w:ascii="Arial" w:hAnsi="Arial"/>
                <w:sz w:val="20"/>
                <w:szCs w:val="20"/>
              </w:rPr>
            </w:pPr>
            <w:r w:rsidRPr="00D07FD6">
              <w:rPr>
                <w:rFonts w:ascii="Arial" w:eastAsia="Cambria" w:hAnsi="Arial"/>
                <w:sz w:val="20"/>
                <w:szCs w:val="20"/>
              </w:rPr>
              <w:t>What is your gender?</w:t>
            </w:r>
          </w:p>
        </w:tc>
        <w:tc>
          <w:tcPr>
            <w:tcW w:w="7740" w:type="dxa"/>
            <w:gridSpan w:val="6"/>
            <w:tcBorders>
              <w:top w:val="single" w:sz="4" w:space="0" w:color="auto"/>
              <w:left w:val="nil"/>
              <w:bottom w:val="nil"/>
              <w:right w:val="nil"/>
            </w:tcBorders>
          </w:tcPr>
          <w:p w14:paraId="5926BB70" w14:textId="77777777" w:rsidR="007D07CD" w:rsidRPr="00D07FD6" w:rsidRDefault="007D07CD" w:rsidP="00793DBE">
            <w:pPr>
              <w:pStyle w:val="BodyText"/>
              <w:spacing w:after="0"/>
              <w:rPr>
                <w:rFonts w:ascii="Arial" w:hAnsi="Arial"/>
                <w:sz w:val="20"/>
                <w:szCs w:val="20"/>
              </w:rPr>
            </w:pPr>
          </w:p>
        </w:tc>
      </w:tr>
      <w:tr w:rsidR="007D07CD" w:rsidRPr="00D07FD6" w14:paraId="1576777D" w14:textId="77777777" w:rsidTr="007D07CD">
        <w:tc>
          <w:tcPr>
            <w:tcW w:w="3240" w:type="dxa"/>
            <w:vMerge/>
            <w:tcBorders>
              <w:left w:val="nil"/>
              <w:right w:val="single" w:sz="4" w:space="0" w:color="auto"/>
            </w:tcBorders>
          </w:tcPr>
          <w:p w14:paraId="795A0357" w14:textId="1C5DD0FA"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D3F09F5" w14:textId="13C4B203" w:rsidR="007D07CD" w:rsidRPr="00D07FD6" w:rsidRDefault="007D07CD" w:rsidP="00793DBE">
            <w:pPr>
              <w:pStyle w:val="BodyText"/>
              <w:spacing w:after="0"/>
              <w:jc w:val="center"/>
              <w:rPr>
                <w:rFonts w:ascii="Arial" w:hAnsi="Arial"/>
                <w:sz w:val="20"/>
                <w:szCs w:val="20"/>
              </w:rPr>
            </w:pPr>
          </w:p>
        </w:tc>
        <w:tc>
          <w:tcPr>
            <w:tcW w:w="1313" w:type="dxa"/>
            <w:tcBorders>
              <w:top w:val="nil"/>
              <w:left w:val="single" w:sz="4" w:space="0" w:color="auto"/>
              <w:bottom w:val="nil"/>
              <w:right w:val="single" w:sz="4" w:space="0" w:color="auto"/>
            </w:tcBorders>
          </w:tcPr>
          <w:p w14:paraId="466DBE77"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Male</w:t>
            </w:r>
          </w:p>
        </w:tc>
        <w:tc>
          <w:tcPr>
            <w:tcW w:w="570" w:type="dxa"/>
            <w:tcBorders>
              <w:top w:val="single" w:sz="4" w:space="0" w:color="auto"/>
              <w:left w:val="single" w:sz="4" w:space="0" w:color="auto"/>
              <w:bottom w:val="single" w:sz="4" w:space="0" w:color="auto"/>
              <w:right w:val="single" w:sz="4" w:space="0" w:color="auto"/>
            </w:tcBorders>
          </w:tcPr>
          <w:p w14:paraId="1748DD95" w14:textId="4D43D4C8" w:rsidR="007D07CD" w:rsidRPr="00D07FD6" w:rsidRDefault="007D07CD" w:rsidP="00793DBE">
            <w:pPr>
              <w:pStyle w:val="BodyText"/>
              <w:spacing w:after="0"/>
              <w:jc w:val="center"/>
              <w:rPr>
                <w:rFonts w:ascii="Arial" w:hAnsi="Arial"/>
                <w:sz w:val="20"/>
                <w:szCs w:val="20"/>
              </w:rPr>
            </w:pPr>
          </w:p>
        </w:tc>
        <w:tc>
          <w:tcPr>
            <w:tcW w:w="1357" w:type="dxa"/>
            <w:tcBorders>
              <w:top w:val="nil"/>
              <w:left w:val="single" w:sz="4" w:space="0" w:color="auto"/>
              <w:bottom w:val="nil"/>
              <w:right w:val="single" w:sz="4" w:space="0" w:color="auto"/>
            </w:tcBorders>
          </w:tcPr>
          <w:p w14:paraId="616969A1"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Female</w:t>
            </w:r>
          </w:p>
        </w:tc>
        <w:tc>
          <w:tcPr>
            <w:tcW w:w="540" w:type="dxa"/>
            <w:tcBorders>
              <w:top w:val="single" w:sz="4" w:space="0" w:color="auto"/>
              <w:left w:val="single" w:sz="4" w:space="0" w:color="auto"/>
              <w:bottom w:val="single" w:sz="4" w:space="0" w:color="auto"/>
              <w:right w:val="single" w:sz="4" w:space="0" w:color="auto"/>
            </w:tcBorders>
          </w:tcPr>
          <w:p w14:paraId="1C8A6D0F" w14:textId="4A5FB4DF"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05868A5B"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7D07CD" w:rsidRPr="00D07FD6" w14:paraId="453D94DD" w14:textId="77777777" w:rsidTr="007D07CD">
        <w:tc>
          <w:tcPr>
            <w:tcW w:w="3240" w:type="dxa"/>
            <w:vMerge/>
            <w:tcBorders>
              <w:left w:val="nil"/>
              <w:bottom w:val="single" w:sz="4" w:space="0" w:color="auto"/>
              <w:right w:val="nil"/>
            </w:tcBorders>
          </w:tcPr>
          <w:p w14:paraId="7CD2B340"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single" w:sz="4" w:space="0" w:color="auto"/>
              <w:right w:val="nil"/>
            </w:tcBorders>
          </w:tcPr>
          <w:p w14:paraId="1B3B1912" w14:textId="77777777" w:rsidR="007D07CD" w:rsidRPr="00D07FD6" w:rsidRDefault="007D07CD" w:rsidP="00793DBE">
            <w:pPr>
              <w:pStyle w:val="BodyText"/>
              <w:spacing w:after="0"/>
              <w:rPr>
                <w:rFonts w:ascii="Arial" w:hAnsi="Arial"/>
                <w:sz w:val="20"/>
                <w:szCs w:val="20"/>
              </w:rPr>
            </w:pPr>
          </w:p>
        </w:tc>
      </w:tr>
      <w:tr w:rsidR="007D07CD" w:rsidRPr="00D07FD6" w14:paraId="59327EAB" w14:textId="77777777" w:rsidTr="007D07CD">
        <w:tc>
          <w:tcPr>
            <w:tcW w:w="3240" w:type="dxa"/>
            <w:vMerge w:val="restart"/>
            <w:tcBorders>
              <w:top w:val="single" w:sz="4" w:space="0" w:color="auto"/>
              <w:left w:val="nil"/>
              <w:right w:val="nil"/>
            </w:tcBorders>
            <w:vAlign w:val="center"/>
          </w:tcPr>
          <w:p w14:paraId="6684CD81" w14:textId="508892E6" w:rsidR="007D07CD" w:rsidRPr="00D07FD6" w:rsidRDefault="007D07CD" w:rsidP="007D07CD">
            <w:pPr>
              <w:pStyle w:val="BodyText"/>
              <w:spacing w:after="0"/>
              <w:rPr>
                <w:rFonts w:ascii="Arial" w:hAnsi="Arial"/>
                <w:sz w:val="20"/>
                <w:szCs w:val="20"/>
              </w:rPr>
            </w:pPr>
            <w:r w:rsidRPr="00D07FD6">
              <w:rPr>
                <w:rFonts w:ascii="Arial" w:eastAsia="Cambria" w:hAnsi="Arial"/>
                <w:sz w:val="20"/>
                <w:szCs w:val="20"/>
              </w:rPr>
              <w:t>Do you have a disability?</w:t>
            </w:r>
          </w:p>
        </w:tc>
        <w:tc>
          <w:tcPr>
            <w:tcW w:w="7740" w:type="dxa"/>
            <w:gridSpan w:val="6"/>
            <w:tcBorders>
              <w:top w:val="single" w:sz="4" w:space="0" w:color="auto"/>
              <w:left w:val="nil"/>
              <w:bottom w:val="nil"/>
              <w:right w:val="nil"/>
            </w:tcBorders>
          </w:tcPr>
          <w:p w14:paraId="419055A5" w14:textId="77777777" w:rsidR="007D07CD" w:rsidRPr="00D07FD6" w:rsidRDefault="007D07CD" w:rsidP="00793DBE">
            <w:pPr>
              <w:pStyle w:val="BodyText"/>
              <w:spacing w:after="0"/>
              <w:rPr>
                <w:rFonts w:ascii="Arial" w:hAnsi="Arial"/>
                <w:sz w:val="20"/>
                <w:szCs w:val="20"/>
              </w:rPr>
            </w:pPr>
          </w:p>
        </w:tc>
      </w:tr>
      <w:tr w:rsidR="007D07CD" w:rsidRPr="00D07FD6" w14:paraId="19DB8862" w14:textId="77777777" w:rsidTr="007D07CD">
        <w:tc>
          <w:tcPr>
            <w:tcW w:w="3240" w:type="dxa"/>
            <w:vMerge/>
            <w:tcBorders>
              <w:left w:val="nil"/>
              <w:right w:val="single" w:sz="4" w:space="0" w:color="auto"/>
            </w:tcBorders>
          </w:tcPr>
          <w:p w14:paraId="01325D43" w14:textId="4DF032DC"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307F7A" w14:textId="132F6AD3" w:rsidR="007D07CD" w:rsidRPr="00D07FD6" w:rsidRDefault="007D07CD" w:rsidP="00793DBE">
            <w:pPr>
              <w:pStyle w:val="BodyText"/>
              <w:spacing w:after="0"/>
              <w:jc w:val="center"/>
              <w:rPr>
                <w:rFonts w:ascii="Arial" w:hAnsi="Arial"/>
                <w:sz w:val="20"/>
                <w:szCs w:val="20"/>
              </w:rPr>
            </w:pPr>
          </w:p>
        </w:tc>
        <w:tc>
          <w:tcPr>
            <w:tcW w:w="1313" w:type="dxa"/>
            <w:tcBorders>
              <w:top w:val="nil"/>
              <w:left w:val="single" w:sz="4" w:space="0" w:color="auto"/>
              <w:bottom w:val="nil"/>
              <w:right w:val="single" w:sz="4" w:space="0" w:color="auto"/>
            </w:tcBorders>
          </w:tcPr>
          <w:p w14:paraId="53971E46"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Yes</w:t>
            </w:r>
          </w:p>
        </w:tc>
        <w:tc>
          <w:tcPr>
            <w:tcW w:w="570" w:type="dxa"/>
            <w:tcBorders>
              <w:top w:val="single" w:sz="4" w:space="0" w:color="auto"/>
              <w:left w:val="single" w:sz="4" w:space="0" w:color="auto"/>
              <w:bottom w:val="single" w:sz="4" w:space="0" w:color="auto"/>
              <w:right w:val="single" w:sz="4" w:space="0" w:color="auto"/>
            </w:tcBorders>
          </w:tcPr>
          <w:p w14:paraId="7D387FFD" w14:textId="2444A354" w:rsidR="007D07CD" w:rsidRPr="00D07FD6" w:rsidRDefault="007D07CD" w:rsidP="00793DBE">
            <w:pPr>
              <w:pStyle w:val="BodyText"/>
              <w:spacing w:after="0"/>
              <w:jc w:val="center"/>
              <w:rPr>
                <w:rFonts w:ascii="Arial" w:hAnsi="Arial"/>
                <w:sz w:val="20"/>
                <w:szCs w:val="20"/>
              </w:rPr>
            </w:pPr>
          </w:p>
        </w:tc>
        <w:tc>
          <w:tcPr>
            <w:tcW w:w="1357" w:type="dxa"/>
            <w:tcBorders>
              <w:top w:val="nil"/>
              <w:left w:val="single" w:sz="4" w:space="0" w:color="auto"/>
              <w:bottom w:val="nil"/>
              <w:right w:val="single" w:sz="4" w:space="0" w:color="auto"/>
            </w:tcBorders>
          </w:tcPr>
          <w:p w14:paraId="7B9301B8"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No</w:t>
            </w:r>
          </w:p>
        </w:tc>
        <w:tc>
          <w:tcPr>
            <w:tcW w:w="540" w:type="dxa"/>
            <w:tcBorders>
              <w:top w:val="single" w:sz="4" w:space="0" w:color="auto"/>
              <w:left w:val="single" w:sz="4" w:space="0" w:color="auto"/>
              <w:bottom w:val="single" w:sz="4" w:space="0" w:color="auto"/>
              <w:right w:val="single" w:sz="4" w:space="0" w:color="auto"/>
            </w:tcBorders>
          </w:tcPr>
          <w:p w14:paraId="4CCF4235" w14:textId="50E901F5"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462BD01B"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7D07CD" w:rsidRPr="00D07FD6" w14:paraId="15080976" w14:textId="77777777" w:rsidTr="007D07CD">
        <w:tc>
          <w:tcPr>
            <w:tcW w:w="3240" w:type="dxa"/>
            <w:vMerge/>
            <w:tcBorders>
              <w:left w:val="nil"/>
              <w:bottom w:val="single" w:sz="4" w:space="0" w:color="auto"/>
              <w:right w:val="nil"/>
            </w:tcBorders>
          </w:tcPr>
          <w:p w14:paraId="160BD2A6" w14:textId="77777777"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single" w:sz="4" w:space="0" w:color="auto"/>
              <w:right w:val="nil"/>
            </w:tcBorders>
          </w:tcPr>
          <w:p w14:paraId="61690595" w14:textId="77777777" w:rsidR="007D07CD" w:rsidRPr="00D07FD6" w:rsidRDefault="007D07CD" w:rsidP="00793DBE">
            <w:pPr>
              <w:pStyle w:val="BodyText"/>
              <w:spacing w:after="0"/>
              <w:rPr>
                <w:rFonts w:ascii="Arial" w:hAnsi="Arial"/>
                <w:sz w:val="20"/>
                <w:szCs w:val="20"/>
              </w:rPr>
            </w:pPr>
          </w:p>
        </w:tc>
      </w:tr>
      <w:tr w:rsidR="007D07CD" w:rsidRPr="00D07FD6" w14:paraId="00ED40BF" w14:textId="77777777" w:rsidTr="007D07CD">
        <w:tc>
          <w:tcPr>
            <w:tcW w:w="3240" w:type="dxa"/>
            <w:vMerge w:val="restart"/>
            <w:tcBorders>
              <w:top w:val="single" w:sz="4" w:space="0" w:color="auto"/>
              <w:left w:val="nil"/>
              <w:bottom w:val="single" w:sz="4" w:space="0" w:color="auto"/>
              <w:right w:val="nil"/>
            </w:tcBorders>
            <w:vAlign w:val="center"/>
          </w:tcPr>
          <w:p w14:paraId="3F45A6AA" w14:textId="77777777" w:rsidR="007D07CD" w:rsidRPr="00D07FD6" w:rsidRDefault="007D07CD" w:rsidP="007D07CD">
            <w:pPr>
              <w:pStyle w:val="BodyText"/>
              <w:spacing w:after="0"/>
              <w:rPr>
                <w:rFonts w:ascii="Arial" w:hAnsi="Arial"/>
                <w:sz w:val="20"/>
                <w:szCs w:val="20"/>
              </w:rPr>
            </w:pPr>
            <w:r w:rsidRPr="00D07FD6">
              <w:rPr>
                <w:rFonts w:ascii="Arial" w:eastAsia="Cambria" w:hAnsi="Arial"/>
                <w:sz w:val="20"/>
                <w:szCs w:val="20"/>
              </w:rPr>
              <w:t xml:space="preserve">Do you come from </w:t>
            </w:r>
            <w:proofErr w:type="gramStart"/>
            <w:r w:rsidRPr="00D07FD6">
              <w:rPr>
                <w:rFonts w:ascii="Arial" w:eastAsia="Cambria" w:hAnsi="Arial"/>
                <w:sz w:val="20"/>
                <w:szCs w:val="20"/>
              </w:rPr>
              <w:t>a</w:t>
            </w:r>
            <w:proofErr w:type="gramEnd"/>
            <w:r w:rsidRPr="00D07FD6">
              <w:rPr>
                <w:rFonts w:ascii="Arial" w:eastAsia="Cambria" w:hAnsi="Arial"/>
                <w:sz w:val="20"/>
                <w:szCs w:val="20"/>
              </w:rPr>
              <w:t xml:space="preserve"> </w:t>
            </w:r>
          </w:p>
          <w:p w14:paraId="705FAFA8" w14:textId="6E17A138" w:rsidR="007D07CD" w:rsidRPr="00D07FD6" w:rsidRDefault="007D07CD" w:rsidP="007D07CD">
            <w:pPr>
              <w:pStyle w:val="BodyText"/>
              <w:spacing w:after="0"/>
              <w:rPr>
                <w:rFonts w:ascii="Arial" w:hAnsi="Arial"/>
                <w:sz w:val="20"/>
                <w:szCs w:val="20"/>
              </w:rPr>
            </w:pPr>
            <w:r w:rsidRPr="00D07FD6">
              <w:rPr>
                <w:rFonts w:ascii="Arial" w:eastAsia="Cambria" w:hAnsi="Arial"/>
                <w:sz w:val="20"/>
                <w:szCs w:val="20"/>
              </w:rPr>
              <w:t>disadvantaged background?</w:t>
            </w:r>
          </w:p>
        </w:tc>
        <w:tc>
          <w:tcPr>
            <w:tcW w:w="7740" w:type="dxa"/>
            <w:gridSpan w:val="6"/>
            <w:tcBorders>
              <w:top w:val="single" w:sz="4" w:space="0" w:color="auto"/>
              <w:left w:val="nil"/>
              <w:bottom w:val="nil"/>
              <w:right w:val="nil"/>
            </w:tcBorders>
          </w:tcPr>
          <w:p w14:paraId="0CE67A44" w14:textId="77777777" w:rsidR="007D07CD" w:rsidRPr="00D07FD6" w:rsidRDefault="007D07CD" w:rsidP="00793DBE">
            <w:pPr>
              <w:pStyle w:val="BodyText"/>
              <w:spacing w:after="0"/>
              <w:rPr>
                <w:rFonts w:ascii="Arial" w:hAnsi="Arial"/>
                <w:sz w:val="20"/>
                <w:szCs w:val="20"/>
              </w:rPr>
            </w:pPr>
          </w:p>
        </w:tc>
      </w:tr>
      <w:tr w:rsidR="007D07CD" w:rsidRPr="00D07FD6" w14:paraId="12FD63C0" w14:textId="77777777" w:rsidTr="007D07CD">
        <w:tc>
          <w:tcPr>
            <w:tcW w:w="3240" w:type="dxa"/>
            <w:vMerge/>
            <w:tcBorders>
              <w:left w:val="nil"/>
              <w:bottom w:val="single" w:sz="4" w:space="0" w:color="auto"/>
              <w:right w:val="single" w:sz="4" w:space="0" w:color="auto"/>
            </w:tcBorders>
          </w:tcPr>
          <w:p w14:paraId="28D9A226" w14:textId="4ECF7DA7" w:rsidR="007D07CD" w:rsidRPr="00D07FD6" w:rsidRDefault="007D07CD" w:rsidP="00793DBE">
            <w:pPr>
              <w:pStyle w:val="BodyText"/>
              <w:spacing w:after="0"/>
              <w:rPr>
                <w:rFonts w:ascii="Arial" w:hAnsi="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2E5F93" w14:textId="15BC25D5" w:rsidR="007D07CD" w:rsidRPr="00D07FD6" w:rsidRDefault="007D07CD" w:rsidP="00793DBE">
            <w:pPr>
              <w:pStyle w:val="BodyText"/>
              <w:spacing w:after="0"/>
              <w:jc w:val="center"/>
              <w:rPr>
                <w:rFonts w:ascii="Arial" w:hAnsi="Arial"/>
                <w:sz w:val="20"/>
                <w:szCs w:val="20"/>
              </w:rPr>
            </w:pPr>
          </w:p>
        </w:tc>
        <w:tc>
          <w:tcPr>
            <w:tcW w:w="1313" w:type="dxa"/>
            <w:tcBorders>
              <w:top w:val="nil"/>
              <w:left w:val="single" w:sz="4" w:space="0" w:color="auto"/>
              <w:bottom w:val="nil"/>
              <w:right w:val="single" w:sz="4" w:space="0" w:color="auto"/>
            </w:tcBorders>
          </w:tcPr>
          <w:p w14:paraId="4E157297"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Yes</w:t>
            </w:r>
          </w:p>
        </w:tc>
        <w:tc>
          <w:tcPr>
            <w:tcW w:w="570" w:type="dxa"/>
            <w:tcBorders>
              <w:top w:val="single" w:sz="4" w:space="0" w:color="auto"/>
              <w:left w:val="single" w:sz="4" w:space="0" w:color="auto"/>
              <w:bottom w:val="single" w:sz="4" w:space="0" w:color="auto"/>
              <w:right w:val="single" w:sz="4" w:space="0" w:color="auto"/>
            </w:tcBorders>
          </w:tcPr>
          <w:p w14:paraId="6D91AD8C" w14:textId="39B839DA" w:rsidR="007D07CD" w:rsidRPr="00D07FD6" w:rsidRDefault="007D07CD" w:rsidP="00793DBE">
            <w:pPr>
              <w:pStyle w:val="BodyText"/>
              <w:spacing w:after="0"/>
              <w:jc w:val="center"/>
              <w:rPr>
                <w:rFonts w:ascii="Arial" w:hAnsi="Arial"/>
                <w:sz w:val="20"/>
                <w:szCs w:val="20"/>
              </w:rPr>
            </w:pPr>
          </w:p>
        </w:tc>
        <w:tc>
          <w:tcPr>
            <w:tcW w:w="1357" w:type="dxa"/>
            <w:tcBorders>
              <w:top w:val="nil"/>
              <w:left w:val="single" w:sz="4" w:space="0" w:color="auto"/>
              <w:bottom w:val="nil"/>
              <w:right w:val="single" w:sz="4" w:space="0" w:color="auto"/>
            </w:tcBorders>
          </w:tcPr>
          <w:p w14:paraId="08BBD497"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No</w:t>
            </w:r>
          </w:p>
        </w:tc>
        <w:tc>
          <w:tcPr>
            <w:tcW w:w="540" w:type="dxa"/>
            <w:tcBorders>
              <w:top w:val="single" w:sz="4" w:space="0" w:color="auto"/>
              <w:left w:val="single" w:sz="4" w:space="0" w:color="auto"/>
              <w:bottom w:val="single" w:sz="4" w:space="0" w:color="auto"/>
              <w:right w:val="single" w:sz="4" w:space="0" w:color="auto"/>
            </w:tcBorders>
          </w:tcPr>
          <w:p w14:paraId="68C08269" w14:textId="226E5998" w:rsidR="007D07CD" w:rsidRPr="00D07FD6" w:rsidRDefault="007D07CD" w:rsidP="00793DBE">
            <w:pPr>
              <w:pStyle w:val="BodyText"/>
              <w:spacing w:after="0"/>
              <w:rPr>
                <w:rFonts w:ascii="Arial" w:hAnsi="Arial"/>
                <w:sz w:val="20"/>
                <w:szCs w:val="20"/>
              </w:rPr>
            </w:pPr>
          </w:p>
        </w:tc>
        <w:tc>
          <w:tcPr>
            <w:tcW w:w="3420" w:type="dxa"/>
            <w:tcBorders>
              <w:top w:val="nil"/>
              <w:left w:val="single" w:sz="4" w:space="0" w:color="auto"/>
              <w:bottom w:val="nil"/>
              <w:right w:val="nil"/>
            </w:tcBorders>
          </w:tcPr>
          <w:p w14:paraId="3C57E51D" w14:textId="77777777" w:rsidR="007D07CD" w:rsidRPr="00D07FD6" w:rsidRDefault="007D07CD" w:rsidP="00793DBE">
            <w:pPr>
              <w:pStyle w:val="BodyText"/>
              <w:spacing w:after="0"/>
              <w:rPr>
                <w:rFonts w:ascii="Arial" w:hAnsi="Arial"/>
                <w:sz w:val="20"/>
                <w:szCs w:val="20"/>
              </w:rPr>
            </w:pPr>
            <w:r w:rsidRPr="00D07FD6">
              <w:rPr>
                <w:rFonts w:ascii="Arial" w:eastAsia="Cambria" w:hAnsi="Arial"/>
                <w:sz w:val="20"/>
                <w:szCs w:val="20"/>
              </w:rPr>
              <w:t>Do not wish to provide</w:t>
            </w:r>
          </w:p>
        </w:tc>
      </w:tr>
      <w:tr w:rsidR="007D07CD" w:rsidRPr="00D07FD6" w14:paraId="0BFAAA66" w14:textId="77777777" w:rsidTr="007D07CD">
        <w:tc>
          <w:tcPr>
            <w:tcW w:w="3240" w:type="dxa"/>
            <w:vMerge/>
            <w:tcBorders>
              <w:left w:val="nil"/>
              <w:bottom w:val="single" w:sz="4" w:space="0" w:color="auto"/>
              <w:right w:val="nil"/>
            </w:tcBorders>
          </w:tcPr>
          <w:p w14:paraId="1DE88AE7" w14:textId="0243372B" w:rsidR="007D07CD" w:rsidRPr="00D07FD6" w:rsidRDefault="007D07CD" w:rsidP="00793DBE">
            <w:pPr>
              <w:pStyle w:val="BodyText"/>
              <w:spacing w:after="0"/>
              <w:rPr>
                <w:rFonts w:ascii="Arial" w:hAnsi="Arial"/>
                <w:sz w:val="20"/>
                <w:szCs w:val="20"/>
              </w:rPr>
            </w:pPr>
          </w:p>
        </w:tc>
        <w:tc>
          <w:tcPr>
            <w:tcW w:w="7740" w:type="dxa"/>
            <w:gridSpan w:val="6"/>
            <w:tcBorders>
              <w:top w:val="nil"/>
              <w:left w:val="nil"/>
              <w:bottom w:val="single" w:sz="4" w:space="0" w:color="auto"/>
              <w:right w:val="nil"/>
            </w:tcBorders>
          </w:tcPr>
          <w:p w14:paraId="0FAA1BD6" w14:textId="77777777" w:rsidR="007D07CD" w:rsidRPr="00D07FD6" w:rsidRDefault="007D07CD" w:rsidP="00793DBE">
            <w:pPr>
              <w:pStyle w:val="BodyText"/>
              <w:spacing w:after="0"/>
              <w:rPr>
                <w:rFonts w:ascii="Arial" w:hAnsi="Arial"/>
                <w:sz w:val="20"/>
                <w:szCs w:val="20"/>
              </w:rPr>
            </w:pPr>
          </w:p>
        </w:tc>
      </w:tr>
    </w:tbl>
    <w:p w14:paraId="07ACA870" w14:textId="77777777" w:rsidR="002C38C3" w:rsidRDefault="002C38C3" w:rsidP="002C38C3">
      <w:pPr>
        <w:pStyle w:val="BodyText"/>
        <w:spacing w:after="0"/>
        <w:ind w:left="90"/>
        <w:rPr>
          <w:rFonts w:ascii="Arial" w:eastAsia="Cambria" w:hAnsi="Arial"/>
          <w:i/>
          <w:sz w:val="16"/>
          <w:szCs w:val="16"/>
        </w:rPr>
      </w:pPr>
    </w:p>
    <w:p w14:paraId="68972EC6" w14:textId="3D1C7476" w:rsidR="002C38C3" w:rsidRPr="002C38C3" w:rsidRDefault="002C38C3" w:rsidP="002C38C3">
      <w:pPr>
        <w:pStyle w:val="BodyText"/>
        <w:spacing w:after="0"/>
        <w:ind w:left="90"/>
        <w:rPr>
          <w:rFonts w:ascii="Arial" w:eastAsia="Cambria" w:hAnsi="Arial"/>
          <w:i/>
          <w:sz w:val="16"/>
          <w:szCs w:val="16"/>
        </w:rPr>
      </w:pPr>
      <w:r w:rsidRPr="002C38C3">
        <w:rPr>
          <w:rFonts w:ascii="Arial" w:eastAsia="Cambria" w:hAnsi="Arial"/>
          <w:i/>
          <w:sz w:val="16"/>
          <w:szCs w:val="16"/>
        </w:rPr>
        <w:t>Individuals falling in this category must have qualified for Federal disadvantaged assistance or have received Health Professional Student Loans (HPSL), Loans for Disadvantaged Student Program, or Scholarships from the U.S. Department of Health and Human Services under the Scholarship for Individuals with Exceptional Financial Need.</w:t>
      </w:r>
    </w:p>
    <w:p w14:paraId="7E6FF35B" w14:textId="77777777" w:rsidR="00F03701" w:rsidRDefault="00F03701"/>
    <w:p w14:paraId="257DA93B" w14:textId="77777777" w:rsidR="006B17A8" w:rsidRPr="00D07FD6" w:rsidRDefault="006B17A8" w:rsidP="00793DBE">
      <w:pPr>
        <w:rPr>
          <w:rFonts w:ascii="Arial" w:hAnsi="Arial"/>
          <w:sz w:val="20"/>
          <w:szCs w:val="20"/>
        </w:rPr>
      </w:pPr>
    </w:p>
    <w:p w14:paraId="60D20F4D" w14:textId="77777777" w:rsidR="006B17A8" w:rsidRPr="00D07FD6" w:rsidRDefault="006B17A8" w:rsidP="00793DBE">
      <w:pPr>
        <w:rPr>
          <w:rFonts w:ascii="Arial" w:hAnsi="Arial"/>
          <w:sz w:val="20"/>
          <w:szCs w:val="20"/>
        </w:rPr>
      </w:pPr>
    </w:p>
    <w:p w14:paraId="44736E44" w14:textId="02812FCC" w:rsidR="00AE034B" w:rsidRDefault="00AE034B">
      <w:pPr>
        <w:rPr>
          <w:rFonts w:ascii="Arial" w:hAnsi="Arial" w:cs="Arial"/>
          <w:sz w:val="20"/>
          <w:szCs w:val="20"/>
        </w:rPr>
      </w:pPr>
    </w:p>
    <w:p w14:paraId="389B8003" w14:textId="77777777" w:rsidR="00AB2754" w:rsidRPr="00D07FD6" w:rsidRDefault="00AB2754" w:rsidP="00793DBE">
      <w:pPr>
        <w:jc w:val="both"/>
        <w:rPr>
          <w:rFonts w:ascii="Arial" w:hAnsi="Arial" w:cs="Arial"/>
          <w:sz w:val="20"/>
          <w:szCs w:val="20"/>
        </w:rPr>
      </w:pPr>
    </w:p>
    <w:sectPr w:rsidR="00AB2754" w:rsidRPr="00D07FD6" w:rsidSect="001E7D1D">
      <w:headerReference w:type="default" r:id="rId3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2884" w14:textId="77777777" w:rsidR="007B5DFC" w:rsidRDefault="007B5DFC" w:rsidP="00441D6D">
      <w:r>
        <w:separator/>
      </w:r>
    </w:p>
  </w:endnote>
  <w:endnote w:type="continuationSeparator" w:id="0">
    <w:p w14:paraId="2E1E3622" w14:textId="77777777" w:rsidR="007B5DFC" w:rsidRDefault="007B5DFC" w:rsidP="0044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AA267" w14:textId="77777777" w:rsidR="007B5DFC" w:rsidRDefault="007B5DFC" w:rsidP="00441D6D">
      <w:r>
        <w:separator/>
      </w:r>
    </w:p>
  </w:footnote>
  <w:footnote w:type="continuationSeparator" w:id="0">
    <w:p w14:paraId="0851E5FC" w14:textId="77777777" w:rsidR="007B5DFC" w:rsidRDefault="007B5DFC" w:rsidP="0044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DB71" w14:textId="77777777" w:rsidR="009A74A9" w:rsidRPr="00FC27B5" w:rsidRDefault="009A74A9" w:rsidP="001E7D1D">
    <w:pPr>
      <w:pStyle w:val="BodyText"/>
      <w:tabs>
        <w:tab w:val="left" w:pos="9067"/>
        <w:tab w:val="right" w:pos="10800"/>
      </w:tabs>
      <w:spacing w:after="0"/>
      <w:contextualSpacing/>
      <w:rPr>
        <w:rFonts w:ascii="Arial" w:hAnsi="Arial"/>
        <w:sz w:val="16"/>
      </w:rPr>
    </w:pPr>
    <w:r>
      <w:rPr>
        <w:rFonts w:ascii="Arial" w:hAnsi="Arial"/>
        <w:sz w:val="16"/>
      </w:rPr>
      <w:t>BIRCWH @ Pitt</w:t>
    </w:r>
    <w:r w:rsidRPr="00FC27B5">
      <w:rPr>
        <w:rFonts w:ascii="Arial" w:hAnsi="Arial"/>
        <w:sz w:val="16"/>
      </w:rPr>
      <w:tab/>
    </w:r>
    <w:r>
      <w:rPr>
        <w:rFonts w:ascii="Arial" w:hAnsi="Arial"/>
        <w:sz w:val="16"/>
      </w:rPr>
      <w:tab/>
    </w:r>
    <w:r w:rsidRPr="00FC27B5">
      <w:rPr>
        <w:rFonts w:ascii="Arial" w:hAnsi="Arial"/>
        <w:sz w:val="16"/>
      </w:rPr>
      <w:t>Program Description</w:t>
    </w:r>
  </w:p>
  <w:p w14:paraId="60C74FF2" w14:textId="77777777" w:rsidR="009A74A9" w:rsidRPr="001E7D1D" w:rsidRDefault="009A74A9" w:rsidP="001E7D1D">
    <w:pPr>
      <w:pStyle w:val="BodyText"/>
      <w:tabs>
        <w:tab w:val="right" w:pos="10800"/>
      </w:tabs>
      <w:spacing w:after="0"/>
      <w:contextualSpacing/>
      <w:rPr>
        <w:rFonts w:ascii="Arial" w:hAnsi="Arial"/>
        <w:sz w:val="16"/>
      </w:rPr>
    </w:pPr>
    <w:r w:rsidRPr="00FC27B5">
      <w:rPr>
        <w:rFonts w:ascii="Arial" w:hAnsi="Arial"/>
        <w:sz w:val="16"/>
      </w:rPr>
      <w:tab/>
    </w:r>
    <w:r w:rsidRPr="001E7D1D">
      <w:rPr>
        <w:rFonts w:ascii="Arial" w:hAnsi="Arial"/>
        <w:sz w:val="16"/>
      </w:rPr>
      <w:t xml:space="preserve">Page </w:t>
    </w:r>
    <w:r w:rsidRPr="001E7D1D">
      <w:rPr>
        <w:rStyle w:val="PageNumber"/>
        <w:sz w:val="16"/>
        <w:u w:val="none"/>
      </w:rPr>
      <w:fldChar w:fldCharType="begin"/>
    </w:r>
    <w:r w:rsidRPr="001E7D1D">
      <w:rPr>
        <w:rStyle w:val="PageNumber"/>
        <w:sz w:val="16"/>
        <w:u w:val="none"/>
      </w:rPr>
      <w:instrText xml:space="preserve"> PAGE </w:instrText>
    </w:r>
    <w:r w:rsidRPr="001E7D1D">
      <w:rPr>
        <w:rStyle w:val="PageNumber"/>
        <w:sz w:val="16"/>
        <w:u w:val="none"/>
      </w:rPr>
      <w:fldChar w:fldCharType="separate"/>
    </w:r>
    <w:r>
      <w:rPr>
        <w:rStyle w:val="PageNumber"/>
        <w:noProof/>
        <w:sz w:val="16"/>
        <w:u w:val="none"/>
      </w:rPr>
      <w:t>2</w:t>
    </w:r>
    <w:r w:rsidRPr="001E7D1D">
      <w:rPr>
        <w:rStyle w:val="PageNumber"/>
        <w:sz w:val="16"/>
        <w:u w:val="none"/>
      </w:rPr>
      <w:fldChar w:fldCharType="end"/>
    </w:r>
    <w:r w:rsidRPr="001E7D1D">
      <w:rPr>
        <w:rFonts w:ascii="Arial" w:hAnsi="Arial"/>
        <w:sz w:val="16"/>
      </w:rPr>
      <w:t xml:space="preserve"> </w:t>
    </w:r>
  </w:p>
  <w:p w14:paraId="5952E535" w14:textId="77777777" w:rsidR="009A74A9" w:rsidRPr="00FC27B5" w:rsidRDefault="009A74A9" w:rsidP="001E7D1D">
    <w:pPr>
      <w:pStyle w:val="BodyText"/>
      <w:tabs>
        <w:tab w:val="right" w:pos="10800"/>
      </w:tabs>
      <w:spacing w:after="0"/>
      <w:contextualSpacing/>
      <w:rPr>
        <w:rFonts w:ascii="Arial" w:hAnsi="Arial"/>
        <w:sz w:val="16"/>
      </w:rPr>
    </w:pPr>
  </w:p>
  <w:p w14:paraId="5C300A7A" w14:textId="77777777" w:rsidR="009A74A9" w:rsidRDefault="009A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4A0" w:firstRow="1" w:lastRow="0" w:firstColumn="1" w:lastColumn="0" w:noHBand="0" w:noVBand="1"/>
    </w:tblPr>
    <w:tblGrid>
      <w:gridCol w:w="1036"/>
      <w:gridCol w:w="6798"/>
      <w:gridCol w:w="2966"/>
    </w:tblGrid>
    <w:tr w:rsidR="0034386E" w:rsidRPr="00D07FD6" w14:paraId="00FDDE54" w14:textId="77777777" w:rsidTr="00D724F1">
      <w:trPr>
        <w:jc w:val="center"/>
      </w:trPr>
      <w:tc>
        <w:tcPr>
          <w:tcW w:w="480" w:type="pct"/>
          <w:shd w:val="clear" w:color="auto" w:fill="auto"/>
          <w:vAlign w:val="center"/>
        </w:tcPr>
        <w:p w14:paraId="7C122084" w14:textId="77777777" w:rsidR="0034386E" w:rsidRPr="00D07FD6" w:rsidRDefault="0034386E" w:rsidP="0034386E">
          <w:pPr>
            <w:rPr>
              <w:rFonts w:ascii="Arial" w:hAnsi="Arial" w:cs="Arial"/>
              <w:b/>
              <w:sz w:val="20"/>
              <w:szCs w:val="20"/>
            </w:rPr>
          </w:pPr>
          <w:r>
            <w:rPr>
              <w:rFonts w:ascii="Arial" w:hAnsi="Arial" w:cs="Arial"/>
              <w:b/>
              <w:noProof/>
              <w:sz w:val="20"/>
              <w:szCs w:val="20"/>
            </w:rPr>
            <w:drawing>
              <wp:inline distT="0" distB="0" distL="0" distR="0" wp14:anchorId="2646DDDD" wp14:editId="07BA1FBF">
                <wp:extent cx="519108" cy="523959"/>
                <wp:effectExtent l="0" t="0" r="1905" b="0"/>
                <wp:docPr id="1" name="Picture 1" descr="Pit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t Logo blue"/>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7195" cy="532121"/>
                        </a:xfrm>
                        <a:prstGeom prst="rect">
                          <a:avLst/>
                        </a:prstGeom>
                        <a:noFill/>
                        <a:ln>
                          <a:noFill/>
                        </a:ln>
                      </pic:spPr>
                    </pic:pic>
                  </a:graphicData>
                </a:graphic>
              </wp:inline>
            </w:drawing>
          </w:r>
        </w:p>
      </w:tc>
      <w:tc>
        <w:tcPr>
          <w:tcW w:w="3147" w:type="pct"/>
          <w:shd w:val="clear" w:color="auto" w:fill="auto"/>
          <w:vAlign w:val="center"/>
        </w:tcPr>
        <w:p w14:paraId="5E76702C" w14:textId="77777777" w:rsidR="0034386E" w:rsidRPr="00D07FD6" w:rsidRDefault="0034386E" w:rsidP="0034386E">
          <w:pPr>
            <w:jc w:val="center"/>
            <w:rPr>
              <w:rFonts w:ascii="Arial" w:hAnsi="Arial" w:cs="Arial"/>
              <w:b/>
              <w:sz w:val="20"/>
              <w:szCs w:val="20"/>
            </w:rPr>
          </w:pPr>
        </w:p>
      </w:tc>
      <w:tc>
        <w:tcPr>
          <w:tcW w:w="1373" w:type="pct"/>
          <w:shd w:val="clear" w:color="auto" w:fill="auto"/>
          <w:vAlign w:val="center"/>
        </w:tcPr>
        <w:p w14:paraId="00BA2A85" w14:textId="77777777" w:rsidR="0034386E" w:rsidRPr="00D07FD6" w:rsidRDefault="0034386E" w:rsidP="0034386E">
          <w:pPr>
            <w:jc w:val="right"/>
            <w:rPr>
              <w:rFonts w:ascii="Arial" w:hAnsi="Arial" w:cs="Arial"/>
              <w:b/>
              <w:sz w:val="20"/>
              <w:szCs w:val="20"/>
            </w:rPr>
          </w:pPr>
          <w:r>
            <w:rPr>
              <w:noProof/>
            </w:rPr>
            <w:drawing>
              <wp:inline distT="0" distB="0" distL="0" distR="0" wp14:anchorId="0A608CEA" wp14:editId="350A906A">
                <wp:extent cx="1746857" cy="399704"/>
                <wp:effectExtent l="0" t="0" r="0"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8.18 Magee Womens Letterhead - FOR WORD TEMPLATE6.jpg"/>
                        <pic:cNvPicPr/>
                      </pic:nvPicPr>
                      <pic:blipFill>
                        <a:blip r:embed="rId2"/>
                        <a:stretch>
                          <a:fillRect/>
                        </a:stretch>
                      </pic:blipFill>
                      <pic:spPr bwMode="auto">
                        <a:xfrm>
                          <a:off x="0" y="0"/>
                          <a:ext cx="1781482" cy="407627"/>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3E939D" w14:textId="77777777" w:rsidR="0034386E" w:rsidRPr="0034386E" w:rsidRDefault="003438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9EB9" w14:textId="77777777" w:rsidR="009A74A9" w:rsidRPr="001E7D1D" w:rsidRDefault="009A74A9" w:rsidP="001E7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5107B"/>
    <w:multiLevelType w:val="hybridMultilevel"/>
    <w:tmpl w:val="F6B2D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43F2"/>
    <w:multiLevelType w:val="multilevel"/>
    <w:tmpl w:val="6A4A1B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F464D"/>
    <w:multiLevelType w:val="hybridMultilevel"/>
    <w:tmpl w:val="6A4A1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5F7C"/>
    <w:multiLevelType w:val="hybridMultilevel"/>
    <w:tmpl w:val="B914CCFA"/>
    <w:lvl w:ilvl="0" w:tplc="5BAE9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05DB"/>
    <w:multiLevelType w:val="hybridMultilevel"/>
    <w:tmpl w:val="75A49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15BC3"/>
    <w:multiLevelType w:val="hybridMultilevel"/>
    <w:tmpl w:val="293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43EF1"/>
    <w:multiLevelType w:val="hybridMultilevel"/>
    <w:tmpl w:val="CEEA6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15074"/>
    <w:multiLevelType w:val="multilevel"/>
    <w:tmpl w:val="6C823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AA4187"/>
    <w:multiLevelType w:val="hybridMultilevel"/>
    <w:tmpl w:val="0ED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26087"/>
    <w:multiLevelType w:val="hybridMultilevel"/>
    <w:tmpl w:val="BF6E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4EC"/>
    <w:multiLevelType w:val="hybridMultilevel"/>
    <w:tmpl w:val="5FBE76F2"/>
    <w:lvl w:ilvl="0" w:tplc="5BAE9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911C4"/>
    <w:multiLevelType w:val="hybridMultilevel"/>
    <w:tmpl w:val="6A4A1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E1C88"/>
    <w:multiLevelType w:val="hybridMultilevel"/>
    <w:tmpl w:val="9FC26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2607B"/>
    <w:multiLevelType w:val="hybridMultilevel"/>
    <w:tmpl w:val="168073B8"/>
    <w:lvl w:ilvl="0" w:tplc="0D12CD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03C1E"/>
    <w:multiLevelType w:val="hybridMultilevel"/>
    <w:tmpl w:val="1FCAD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B27906"/>
    <w:multiLevelType w:val="hybridMultilevel"/>
    <w:tmpl w:val="6C823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B3B1F"/>
    <w:multiLevelType w:val="hybridMultilevel"/>
    <w:tmpl w:val="B48C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643B3"/>
    <w:multiLevelType w:val="hybridMultilevel"/>
    <w:tmpl w:val="F7D4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42318"/>
    <w:multiLevelType w:val="hybridMultilevel"/>
    <w:tmpl w:val="2F3A40E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6F6412AC"/>
    <w:multiLevelType w:val="hybridMultilevel"/>
    <w:tmpl w:val="089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5"/>
  </w:num>
  <w:num w:numId="5">
    <w:abstractNumId w:val="11"/>
  </w:num>
  <w:num w:numId="6">
    <w:abstractNumId w:val="14"/>
  </w:num>
  <w:num w:numId="7">
    <w:abstractNumId w:val="20"/>
  </w:num>
  <w:num w:numId="8">
    <w:abstractNumId w:val="4"/>
  </w:num>
  <w:num w:numId="9">
    <w:abstractNumId w:val="2"/>
  </w:num>
  <w:num w:numId="10">
    <w:abstractNumId w:val="16"/>
  </w:num>
  <w:num w:numId="11">
    <w:abstractNumId w:val="8"/>
  </w:num>
  <w:num w:numId="12">
    <w:abstractNumId w:val="13"/>
  </w:num>
  <w:num w:numId="13">
    <w:abstractNumId w:val="7"/>
  </w:num>
  <w:num w:numId="14">
    <w:abstractNumId w:val="15"/>
  </w:num>
  <w:num w:numId="15">
    <w:abstractNumId w:val="9"/>
  </w:num>
  <w:num w:numId="16">
    <w:abstractNumId w:val="12"/>
  </w:num>
  <w:num w:numId="17">
    <w:abstractNumId w:val="17"/>
  </w:num>
  <w:num w:numId="18">
    <w:abstractNumId w:val="1"/>
  </w:num>
  <w:num w:numId="19">
    <w:abstractNumId w:val="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CA"/>
    <w:rsid w:val="00014ECA"/>
    <w:rsid w:val="0002551E"/>
    <w:rsid w:val="000257D1"/>
    <w:rsid w:val="00033C07"/>
    <w:rsid w:val="00035E4C"/>
    <w:rsid w:val="0003721F"/>
    <w:rsid w:val="000450D2"/>
    <w:rsid w:val="000E6474"/>
    <w:rsid w:val="00144F06"/>
    <w:rsid w:val="001516CE"/>
    <w:rsid w:val="00152BA3"/>
    <w:rsid w:val="001530E0"/>
    <w:rsid w:val="0017506C"/>
    <w:rsid w:val="001A1C7D"/>
    <w:rsid w:val="001E7D1D"/>
    <w:rsid w:val="001F3B3E"/>
    <w:rsid w:val="00200F6C"/>
    <w:rsid w:val="002047A9"/>
    <w:rsid w:val="002A2CF8"/>
    <w:rsid w:val="002A7082"/>
    <w:rsid w:val="002B7F1E"/>
    <w:rsid w:val="002C38C3"/>
    <w:rsid w:val="002C7704"/>
    <w:rsid w:val="00302081"/>
    <w:rsid w:val="0034386E"/>
    <w:rsid w:val="0035104A"/>
    <w:rsid w:val="00351E04"/>
    <w:rsid w:val="00393550"/>
    <w:rsid w:val="00397364"/>
    <w:rsid w:val="003D2F02"/>
    <w:rsid w:val="003F127F"/>
    <w:rsid w:val="0041635B"/>
    <w:rsid w:val="00441D6D"/>
    <w:rsid w:val="004943B5"/>
    <w:rsid w:val="004972FA"/>
    <w:rsid w:val="004A3877"/>
    <w:rsid w:val="004C6EC4"/>
    <w:rsid w:val="004D7E5A"/>
    <w:rsid w:val="004E12F5"/>
    <w:rsid w:val="00527610"/>
    <w:rsid w:val="0058378C"/>
    <w:rsid w:val="005861FD"/>
    <w:rsid w:val="005D4D63"/>
    <w:rsid w:val="005E4880"/>
    <w:rsid w:val="00601817"/>
    <w:rsid w:val="00602B1C"/>
    <w:rsid w:val="00664D97"/>
    <w:rsid w:val="006664B2"/>
    <w:rsid w:val="006769F3"/>
    <w:rsid w:val="00690B2C"/>
    <w:rsid w:val="00696C46"/>
    <w:rsid w:val="006B17A8"/>
    <w:rsid w:val="006C1C8F"/>
    <w:rsid w:val="00745453"/>
    <w:rsid w:val="00767349"/>
    <w:rsid w:val="007679DC"/>
    <w:rsid w:val="00793DBE"/>
    <w:rsid w:val="007A380E"/>
    <w:rsid w:val="007A7118"/>
    <w:rsid w:val="007B5DFC"/>
    <w:rsid w:val="007C6B02"/>
    <w:rsid w:val="007D07CD"/>
    <w:rsid w:val="007D399D"/>
    <w:rsid w:val="007E07CB"/>
    <w:rsid w:val="00812C96"/>
    <w:rsid w:val="00816F2E"/>
    <w:rsid w:val="00875735"/>
    <w:rsid w:val="008A2245"/>
    <w:rsid w:val="008B4B57"/>
    <w:rsid w:val="008B7EB4"/>
    <w:rsid w:val="008C0E3B"/>
    <w:rsid w:val="008D1910"/>
    <w:rsid w:val="008D30F9"/>
    <w:rsid w:val="008F5681"/>
    <w:rsid w:val="0094431D"/>
    <w:rsid w:val="00976E0D"/>
    <w:rsid w:val="009A74A9"/>
    <w:rsid w:val="009B2311"/>
    <w:rsid w:val="009F0A4F"/>
    <w:rsid w:val="00AB2754"/>
    <w:rsid w:val="00AB65EE"/>
    <w:rsid w:val="00AB77C4"/>
    <w:rsid w:val="00AC626B"/>
    <w:rsid w:val="00AE034B"/>
    <w:rsid w:val="00AF107E"/>
    <w:rsid w:val="00B05559"/>
    <w:rsid w:val="00B144A4"/>
    <w:rsid w:val="00B64B7C"/>
    <w:rsid w:val="00B650CC"/>
    <w:rsid w:val="00B9322B"/>
    <w:rsid w:val="00BE4F27"/>
    <w:rsid w:val="00C14079"/>
    <w:rsid w:val="00C2170F"/>
    <w:rsid w:val="00C41BAE"/>
    <w:rsid w:val="00C81CC8"/>
    <w:rsid w:val="00C855EC"/>
    <w:rsid w:val="00C9631E"/>
    <w:rsid w:val="00CE56E3"/>
    <w:rsid w:val="00CE66C2"/>
    <w:rsid w:val="00CF43C0"/>
    <w:rsid w:val="00D07FD6"/>
    <w:rsid w:val="00D10B9B"/>
    <w:rsid w:val="00D10E38"/>
    <w:rsid w:val="00D344E8"/>
    <w:rsid w:val="00DC4712"/>
    <w:rsid w:val="00DF637E"/>
    <w:rsid w:val="00E229B7"/>
    <w:rsid w:val="00E6687D"/>
    <w:rsid w:val="00EB3378"/>
    <w:rsid w:val="00F0302F"/>
    <w:rsid w:val="00F03701"/>
    <w:rsid w:val="00F11354"/>
    <w:rsid w:val="00F24A4E"/>
    <w:rsid w:val="00F36744"/>
    <w:rsid w:val="00F4621F"/>
    <w:rsid w:val="00F8202F"/>
    <w:rsid w:val="00F82B03"/>
    <w:rsid w:val="00F900D8"/>
    <w:rsid w:val="00FF7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5E4FCA"/>
  <w14:defaultImageDpi w14:val="300"/>
  <w15:docId w15:val="{3818B466-2DDB-0242-A653-D0FB957B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C2"/>
    <w:pPr>
      <w:ind w:left="720"/>
      <w:contextualSpacing/>
    </w:pPr>
  </w:style>
  <w:style w:type="paragraph" w:styleId="BalloonText">
    <w:name w:val="Balloon Text"/>
    <w:basedOn w:val="Normal"/>
    <w:link w:val="BalloonTextChar"/>
    <w:uiPriority w:val="99"/>
    <w:semiHidden/>
    <w:unhideWhenUsed/>
    <w:rsid w:val="00F459A4"/>
    <w:rPr>
      <w:rFonts w:ascii="Lucida Grande" w:hAnsi="Lucida Grande"/>
      <w:sz w:val="18"/>
      <w:szCs w:val="18"/>
    </w:rPr>
  </w:style>
  <w:style w:type="character" w:customStyle="1" w:styleId="BalloonTextChar">
    <w:name w:val="Balloon Text Char"/>
    <w:link w:val="BalloonText"/>
    <w:uiPriority w:val="99"/>
    <w:semiHidden/>
    <w:rsid w:val="00F459A4"/>
    <w:rPr>
      <w:rFonts w:ascii="Lucida Grande" w:hAnsi="Lucida Grande"/>
      <w:sz w:val="18"/>
      <w:szCs w:val="18"/>
    </w:rPr>
  </w:style>
  <w:style w:type="table" w:styleId="TableGrid">
    <w:name w:val="Table Grid"/>
    <w:basedOn w:val="TableNormal"/>
    <w:uiPriority w:val="59"/>
    <w:rsid w:val="0044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rsid w:val="00441D6D"/>
    <w:pPr>
      <w:autoSpaceDE w:val="0"/>
      <w:autoSpaceDN w:val="0"/>
    </w:pPr>
    <w:rPr>
      <w:rFonts w:ascii="Times" w:hAnsi="Times" w:cs="Times"/>
    </w:rPr>
  </w:style>
  <w:style w:type="character" w:customStyle="1" w:styleId="FootnoteTextChar">
    <w:name w:val="Footnote Text Char"/>
    <w:uiPriority w:val="99"/>
    <w:semiHidden/>
    <w:rsid w:val="00441D6D"/>
    <w:rPr>
      <w:sz w:val="24"/>
      <w:szCs w:val="24"/>
    </w:rPr>
  </w:style>
  <w:style w:type="character" w:customStyle="1" w:styleId="FootnoteTextChar1">
    <w:name w:val="Footnote Text Char1"/>
    <w:link w:val="FootnoteText"/>
    <w:uiPriority w:val="99"/>
    <w:rsid w:val="00441D6D"/>
    <w:rPr>
      <w:rFonts w:ascii="Times" w:hAnsi="Times" w:cs="Times"/>
      <w:sz w:val="24"/>
      <w:szCs w:val="24"/>
    </w:rPr>
  </w:style>
  <w:style w:type="character" w:styleId="FootnoteReference">
    <w:name w:val="footnote reference"/>
    <w:uiPriority w:val="99"/>
    <w:rsid w:val="00441D6D"/>
    <w:rPr>
      <w:rFonts w:cs="Times New Roman"/>
      <w:vertAlign w:val="superscript"/>
    </w:rPr>
  </w:style>
  <w:style w:type="paragraph" w:styleId="Subtitle">
    <w:name w:val="Subtitle"/>
    <w:basedOn w:val="Normal"/>
    <w:link w:val="SubtitleChar"/>
    <w:qFormat/>
    <w:rsid w:val="00976E0D"/>
    <w:pPr>
      <w:autoSpaceDE w:val="0"/>
      <w:autoSpaceDN w:val="0"/>
      <w:spacing w:after="60"/>
      <w:jc w:val="center"/>
      <w:outlineLvl w:val="1"/>
    </w:pPr>
    <w:rPr>
      <w:rFonts w:ascii="Arial" w:eastAsia="Times New Roman" w:hAnsi="Arial" w:cs="Arial"/>
    </w:rPr>
  </w:style>
  <w:style w:type="character" w:customStyle="1" w:styleId="SubtitleChar">
    <w:name w:val="Subtitle Char"/>
    <w:link w:val="Subtitle"/>
    <w:rsid w:val="00976E0D"/>
    <w:rPr>
      <w:rFonts w:ascii="Arial" w:eastAsia="Times New Roman" w:hAnsi="Arial" w:cs="Arial"/>
      <w:sz w:val="24"/>
      <w:szCs w:val="24"/>
    </w:rPr>
  </w:style>
  <w:style w:type="paragraph" w:customStyle="1" w:styleId="DataField11pt-Single">
    <w:name w:val="Data Field 11pt-Single"/>
    <w:basedOn w:val="Normal"/>
    <w:rsid w:val="00976E0D"/>
    <w:pPr>
      <w:autoSpaceDE w:val="0"/>
      <w:autoSpaceDN w:val="0"/>
    </w:pPr>
    <w:rPr>
      <w:rFonts w:ascii="Arial" w:eastAsia="Times New Roman" w:hAnsi="Arial" w:cs="Arial"/>
      <w:sz w:val="22"/>
    </w:rPr>
  </w:style>
  <w:style w:type="paragraph" w:styleId="BodyText">
    <w:name w:val="Body Text"/>
    <w:basedOn w:val="Normal"/>
    <w:link w:val="BodyTextChar"/>
    <w:uiPriority w:val="99"/>
    <w:rsid w:val="00CE56E3"/>
    <w:pPr>
      <w:autoSpaceDE w:val="0"/>
      <w:autoSpaceDN w:val="0"/>
      <w:spacing w:after="120"/>
    </w:pPr>
    <w:rPr>
      <w:rFonts w:ascii="Times" w:eastAsia="Times New Roman" w:hAnsi="Times" w:cs="Times"/>
    </w:rPr>
  </w:style>
  <w:style w:type="character" w:customStyle="1" w:styleId="BodyTextChar">
    <w:name w:val="Body Text Char"/>
    <w:link w:val="BodyText"/>
    <w:uiPriority w:val="99"/>
    <w:rsid w:val="00CE56E3"/>
    <w:rPr>
      <w:rFonts w:ascii="Times" w:eastAsia="Times New Roman" w:hAnsi="Times" w:cs="Times"/>
      <w:sz w:val="24"/>
      <w:szCs w:val="24"/>
    </w:rPr>
  </w:style>
  <w:style w:type="paragraph" w:customStyle="1" w:styleId="FormFieldCaption">
    <w:name w:val="Form Field Caption"/>
    <w:basedOn w:val="Normal"/>
    <w:rsid w:val="00CE56E3"/>
    <w:pPr>
      <w:tabs>
        <w:tab w:val="left" w:pos="270"/>
      </w:tabs>
      <w:autoSpaceDE w:val="0"/>
      <w:autoSpaceDN w:val="0"/>
    </w:pPr>
    <w:rPr>
      <w:rFonts w:ascii="Arial" w:eastAsia="Times New Roman" w:hAnsi="Arial" w:cs="Arial"/>
      <w:sz w:val="16"/>
      <w:szCs w:val="16"/>
    </w:rPr>
  </w:style>
  <w:style w:type="paragraph" w:customStyle="1" w:styleId="SingleSp11pt">
    <w:name w:val="SingleSp11pt"/>
    <w:basedOn w:val="Normal"/>
    <w:rsid w:val="00CE56E3"/>
    <w:pPr>
      <w:autoSpaceDE w:val="0"/>
      <w:autoSpaceDN w:val="0"/>
    </w:pPr>
    <w:rPr>
      <w:rFonts w:ascii="Arial" w:eastAsia="Times New Roman" w:hAnsi="Arial" w:cs="Arial"/>
      <w:sz w:val="22"/>
      <w:szCs w:val="20"/>
    </w:rPr>
  </w:style>
  <w:style w:type="paragraph" w:customStyle="1" w:styleId="FormText1">
    <w:name w:val="Form Text 1"/>
    <w:basedOn w:val="Normal"/>
    <w:rsid w:val="00CE56E3"/>
    <w:rPr>
      <w:rFonts w:ascii="Helvetica" w:hAnsi="Helvetica"/>
      <w:sz w:val="18"/>
      <w:szCs w:val="20"/>
    </w:rPr>
  </w:style>
  <w:style w:type="paragraph" w:styleId="Header">
    <w:name w:val="header"/>
    <w:basedOn w:val="Normal"/>
    <w:link w:val="HeaderChar"/>
    <w:uiPriority w:val="99"/>
    <w:unhideWhenUsed/>
    <w:rsid w:val="001E7D1D"/>
    <w:pPr>
      <w:tabs>
        <w:tab w:val="center" w:pos="4320"/>
        <w:tab w:val="right" w:pos="8640"/>
      </w:tabs>
    </w:pPr>
  </w:style>
  <w:style w:type="character" w:customStyle="1" w:styleId="HeaderChar">
    <w:name w:val="Header Char"/>
    <w:link w:val="Header"/>
    <w:uiPriority w:val="99"/>
    <w:rsid w:val="001E7D1D"/>
    <w:rPr>
      <w:sz w:val="24"/>
      <w:szCs w:val="24"/>
    </w:rPr>
  </w:style>
  <w:style w:type="paragraph" w:styleId="Footer">
    <w:name w:val="footer"/>
    <w:basedOn w:val="Normal"/>
    <w:link w:val="FooterChar"/>
    <w:uiPriority w:val="99"/>
    <w:unhideWhenUsed/>
    <w:rsid w:val="001E7D1D"/>
    <w:pPr>
      <w:tabs>
        <w:tab w:val="center" w:pos="4320"/>
        <w:tab w:val="right" w:pos="8640"/>
      </w:tabs>
    </w:pPr>
  </w:style>
  <w:style w:type="character" w:customStyle="1" w:styleId="FooterChar">
    <w:name w:val="Footer Char"/>
    <w:link w:val="Footer"/>
    <w:uiPriority w:val="99"/>
    <w:rsid w:val="001E7D1D"/>
    <w:rPr>
      <w:sz w:val="24"/>
      <w:szCs w:val="24"/>
    </w:rPr>
  </w:style>
  <w:style w:type="character" w:styleId="PageNumber">
    <w:name w:val="page number"/>
    <w:uiPriority w:val="99"/>
    <w:rsid w:val="001E7D1D"/>
    <w:rPr>
      <w:rFonts w:ascii="Arial" w:hAnsi="Arial" w:cs="Times New Roman"/>
      <w:sz w:val="20"/>
      <w:u w:val="single"/>
    </w:rPr>
  </w:style>
  <w:style w:type="character" w:styleId="FollowedHyperlink">
    <w:name w:val="FollowedHyperlink"/>
    <w:basedOn w:val="DefaultParagraphFont"/>
    <w:uiPriority w:val="99"/>
    <w:semiHidden/>
    <w:unhideWhenUsed/>
    <w:rsid w:val="000257D1"/>
    <w:rPr>
      <w:color w:val="800080" w:themeColor="followedHyperlink"/>
      <w:u w:val="single"/>
    </w:rPr>
  </w:style>
  <w:style w:type="character" w:styleId="UnresolvedMention">
    <w:name w:val="Unresolved Mention"/>
    <w:basedOn w:val="DefaultParagraphFont"/>
    <w:uiPriority w:val="99"/>
    <w:semiHidden/>
    <w:unhideWhenUsed/>
    <w:rsid w:val="0094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613">
      <w:bodyDiv w:val="1"/>
      <w:marLeft w:val="0"/>
      <w:marRight w:val="0"/>
      <w:marTop w:val="0"/>
      <w:marBottom w:val="0"/>
      <w:divBdr>
        <w:top w:val="none" w:sz="0" w:space="0" w:color="auto"/>
        <w:left w:val="none" w:sz="0" w:space="0" w:color="auto"/>
        <w:bottom w:val="none" w:sz="0" w:space="0" w:color="auto"/>
        <w:right w:val="none" w:sz="0" w:space="0" w:color="auto"/>
      </w:divBdr>
    </w:div>
    <w:div w:id="545139218">
      <w:bodyDiv w:val="1"/>
      <w:marLeft w:val="0"/>
      <w:marRight w:val="0"/>
      <w:marTop w:val="0"/>
      <w:marBottom w:val="0"/>
      <w:divBdr>
        <w:top w:val="none" w:sz="0" w:space="0" w:color="auto"/>
        <w:left w:val="none" w:sz="0" w:space="0" w:color="auto"/>
        <w:bottom w:val="none" w:sz="0" w:space="0" w:color="auto"/>
        <w:right w:val="none" w:sz="0" w:space="0" w:color="auto"/>
      </w:divBdr>
    </w:div>
    <w:div w:id="1299802312">
      <w:bodyDiv w:val="1"/>
      <w:marLeft w:val="0"/>
      <w:marRight w:val="0"/>
      <w:marTop w:val="0"/>
      <w:marBottom w:val="0"/>
      <w:divBdr>
        <w:top w:val="none" w:sz="0" w:space="0" w:color="auto"/>
        <w:left w:val="none" w:sz="0" w:space="0" w:color="auto"/>
        <w:bottom w:val="none" w:sz="0" w:space="0" w:color="auto"/>
        <w:right w:val="none" w:sz="0" w:space="0" w:color="auto"/>
      </w:divBdr>
    </w:div>
    <w:div w:id="211736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s.pitt.edu/delitto/" TargetMode="External"/><Relationship Id="rId18" Type="http://schemas.openxmlformats.org/officeDocument/2006/relationships/hyperlink" Target="https://mageewomens.org/investigator/sharon-hillier-phd/" TargetMode="External"/><Relationship Id="rId26" Type="http://schemas.openxmlformats.org/officeDocument/2006/relationships/hyperlink" Target="https://www.publichealth.pitt.edu/home/directory/anne-b-newman" TargetMode="External"/><Relationship Id="rId21" Type="http://schemas.openxmlformats.org/officeDocument/2006/relationships/hyperlink" Target="http://www.dental.pitt.edu/person/m%20ary-l-marazita" TargetMode="External"/><Relationship Id="rId34" Type="http://schemas.openxmlformats.org/officeDocument/2006/relationships/header" Target="header2.xml"/><Relationship Id="rId7" Type="http://schemas.openxmlformats.org/officeDocument/2006/relationships/hyperlink" Target="http://www.ctsi.pitt.edu/education-responsible-workshop.html" TargetMode="External"/><Relationship Id="rId12" Type="http://schemas.openxmlformats.org/officeDocument/2006/relationships/hyperlink" Target="https://www.psychiatry.pitt.edu/about-us/our-people/faculty/daniel-j-buysse-md" TargetMode="External"/><Relationship Id="rId17" Type="http://schemas.openxmlformats.org/officeDocument/2006/relationships/hyperlink" Target="https://www.dom.pitt.edu/paccm/fac%20ulty/Gladwin.html" TargetMode="External"/><Relationship Id="rId25" Type="http://schemas.openxmlformats.org/officeDocument/2006/relationships/hyperlink" Target="https://mageewomens.org/investigator/pamela-moalli-md-ph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bgyn.pitt.edu/people/francesca-l-facco-md" TargetMode="External"/><Relationship Id="rId20" Type="http://schemas.openxmlformats.org/officeDocument/2006/relationships/hyperlink" Target="https://mageewomens.org/investigator/mellissa-mann-phd/" TargetMode="External"/><Relationship Id="rId29" Type="http://schemas.openxmlformats.org/officeDocument/2006/relationships/hyperlink" Target="https://mageewomens.org/investigator/lisa-cencia-rohan-ph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rs.pitt.edu/people/michael-boninger" TargetMode="External"/><Relationship Id="rId24" Type="http://schemas.openxmlformats.org/officeDocument/2006/relationships/hyperlink" Target="http://www.chp.edu/find-a-doctor/service-providers/elizabeth-miller-154065" TargetMode="External"/><Relationship Id="rId32" Type="http://schemas.openxmlformats.org/officeDocument/2006/relationships/hyperlink" Target="https://mageewomens.org/investigator/hyagriv-simhan-md-m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ursing.pitt.edu/person/heidi-donovan" TargetMode="External"/><Relationship Id="rId23" Type="http://schemas.openxmlformats.org/officeDocument/2006/relationships/hyperlink" Target="http://www.wpic.pitt.edu/behavioralmedicine/kampage.html" TargetMode="External"/><Relationship Id="rId28" Type="http://schemas.openxmlformats.org/officeDocument/2006/relationships/hyperlink" Target="https://mageewomens.org/investigator/james-roberts-md/" TargetMode="External"/><Relationship Id="rId36" Type="http://schemas.openxmlformats.org/officeDocument/2006/relationships/fontTable" Target="fontTable.xml"/><Relationship Id="rId10" Type="http://schemas.openxmlformats.org/officeDocument/2006/relationships/hyperlink" Target="http://www.publichealth.pitt.edu/ho%20me/directory/lisa-m-bodnar" TargetMode="External"/><Relationship Id="rId19" Type="http://schemas.openxmlformats.org/officeDocument/2006/relationships/hyperlink" Target="https://mageewomens.org/investigator/adrian-lee-phd/" TargetMode="External"/><Relationship Id="rId31" Type="http://schemas.openxmlformats.org/officeDocument/2006/relationships/hyperlink" Target="https://www.engineering.pitt.edu/SanjeevShroff/" TargetMode="External"/><Relationship Id="rId4" Type="http://schemas.openxmlformats.org/officeDocument/2006/relationships/webSettings" Target="webSettings.xml"/><Relationship Id="rId9" Type="http://schemas.openxmlformats.org/officeDocument/2006/relationships/hyperlink" Target="https://www.engineering.pitt.edu/StevenAbramowitch/" TargetMode="External"/><Relationship Id="rId14" Type="http://schemas.openxmlformats.org/officeDocument/2006/relationships/hyperlink" Target="http://www.chp.edu/find-a-doctor/service-providers/terence-dermody-224961" TargetMode="External"/><Relationship Id="rId22" Type="http://schemas.openxmlformats.org/officeDocument/2006/relationships/hyperlink" Target="http://www.chp.edu/find-a-doctor/service-providers/michael-marshal-73937" TargetMode="External"/><Relationship Id="rId27" Type="http://schemas.openxmlformats.org/officeDocument/2006/relationships/hyperlink" Target="https://mageewomens.org/investigator/kyle-orwig-phd/" TargetMode="External"/><Relationship Id="rId30" Type="http://schemas.openxmlformats.org/officeDocument/2006/relationships/hyperlink" Target="https://mageewomens.org/investigator/gerald-p-schatten-phd/" TargetMode="External"/><Relationship Id="rId35" Type="http://schemas.openxmlformats.org/officeDocument/2006/relationships/header" Target="header3.xml"/><Relationship Id="rId8" Type="http://schemas.openxmlformats.org/officeDocument/2006/relationships/hyperlink" Target="https://mageewomens.org/investigator/yoel-sadovsky-md/"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19539</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mwri </Company>
  <LinksUpToDate>false</LinksUpToDate>
  <CharactersWithSpaces>22327</CharactersWithSpaces>
  <SharedDoc>false</SharedDoc>
  <HLinks>
    <vt:vector size="30" baseType="variant">
      <vt:variant>
        <vt:i4>5111840</vt:i4>
      </vt:variant>
      <vt:variant>
        <vt:i4>0</vt:i4>
      </vt:variant>
      <vt:variant>
        <vt:i4>0</vt:i4>
      </vt:variant>
      <vt:variant>
        <vt:i4>5</vt:i4>
      </vt:variant>
      <vt:variant>
        <vt:lpwstr>mailto:rideoutl@mwri.magee.edu</vt:lpwstr>
      </vt:variant>
      <vt:variant>
        <vt:lpwstr/>
      </vt:variant>
      <vt:variant>
        <vt:i4>4128819</vt:i4>
      </vt:variant>
      <vt:variant>
        <vt:i4>2048</vt:i4>
      </vt:variant>
      <vt:variant>
        <vt:i4>1025</vt:i4>
      </vt:variant>
      <vt:variant>
        <vt:i4>1</vt:i4>
      </vt:variant>
      <vt:variant>
        <vt:lpwstr>Pitt Logo blue</vt:lpwstr>
      </vt:variant>
      <vt:variant>
        <vt:lpwstr/>
      </vt:variant>
      <vt:variant>
        <vt:i4>1376319</vt:i4>
      </vt:variant>
      <vt:variant>
        <vt:i4>2121</vt:i4>
      </vt:variant>
      <vt:variant>
        <vt:i4>1026</vt:i4>
      </vt:variant>
      <vt:variant>
        <vt:i4>1</vt:i4>
      </vt:variant>
      <vt:variant>
        <vt:lpwstr>MWRI logo</vt:lpwstr>
      </vt:variant>
      <vt:variant>
        <vt:lpwstr/>
      </vt:variant>
      <vt:variant>
        <vt:i4>4128819</vt:i4>
      </vt:variant>
      <vt:variant>
        <vt:i4>17043</vt:i4>
      </vt:variant>
      <vt:variant>
        <vt:i4>1027</vt:i4>
      </vt:variant>
      <vt:variant>
        <vt:i4>1</vt:i4>
      </vt:variant>
      <vt:variant>
        <vt:lpwstr>Pitt Logo blue</vt:lpwstr>
      </vt:variant>
      <vt:variant>
        <vt:lpwstr/>
      </vt:variant>
      <vt:variant>
        <vt:i4>1376319</vt:i4>
      </vt:variant>
      <vt:variant>
        <vt:i4>17116</vt:i4>
      </vt:variant>
      <vt:variant>
        <vt:i4>1028</vt:i4>
      </vt:variant>
      <vt:variant>
        <vt:i4>1</vt:i4>
      </vt:variant>
      <vt:variant>
        <vt:lpwstr>MWRI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Rager</dc:creator>
  <cp:keywords/>
  <cp:lastModifiedBy>Rideout, Lori</cp:lastModifiedBy>
  <cp:revision>2</cp:revision>
  <cp:lastPrinted>2015-02-25T14:59:00Z</cp:lastPrinted>
  <dcterms:created xsi:type="dcterms:W3CDTF">2019-12-13T15:22:00Z</dcterms:created>
  <dcterms:modified xsi:type="dcterms:W3CDTF">2019-12-13T15:22:00Z</dcterms:modified>
</cp:coreProperties>
</file>